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493017" w:rsidRDefault="00034230" w:rsidP="00324DF9">
      <w:pPr>
        <w:pStyle w:val="Bezodstpw"/>
        <w:jc w:val="center"/>
        <w:rPr>
          <w:rFonts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-300990</wp:posOffset>
            </wp:positionV>
            <wp:extent cx="5518785" cy="418465"/>
            <wp:effectExtent l="0" t="0" r="5715" b="635"/>
            <wp:wrapNone/>
            <wp:docPr id="4" name="image1.jpg" descr="https://lh4.googleusercontent.com/2OGzdj-tiBT0NFJH3T5nYowDzKFeWlg8GytHJ0TbIN47gXdG-tzYXzw2jeN9sObsemo1aOlSF_BcEyQlISN3rWUiAagOt4ASppK1koOBUhNktzd7nOj9-AD5gR0ZMO9bjAdWkUxjbS1gwzCYT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https://lh4.googleusercontent.com/2OGzdj-tiBT0NFJH3T5nYowDzKFeWlg8GytHJ0TbIN47gXdG-tzYXzw2jeN9sObsemo1aOlSF_BcEyQlISN3rWUiAagOt4ASppK1koOBUhNktzd7nOj9-AD5gR0ZMO9bjAdWkUxjbS1gwzCYTQ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34230" w:rsidRP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UMOWA</w:t>
      </w:r>
    </w:p>
    <w:p w:rsidR="00034230" w:rsidRPr="00034230" w:rsidRDefault="00432295" w:rsidP="00034230">
      <w:pPr>
        <w:tabs>
          <w:tab w:val="left" w:pos="898"/>
          <w:tab w:val="center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nr ________________</w:t>
      </w:r>
      <w:r w:rsidR="00034230" w:rsidRPr="00034230">
        <w:rPr>
          <w:rFonts w:asciiTheme="minorHAnsi" w:eastAsia="Calibri" w:hAnsiTheme="minorHAnsi" w:cstheme="minorHAnsi"/>
          <w:b/>
          <w:sz w:val="22"/>
          <w:szCs w:val="22"/>
        </w:rPr>
        <w:t>2021</w:t>
      </w:r>
    </w:p>
    <w:p w:rsidR="00034230" w:rsidRPr="00034230" w:rsidRDefault="00034230" w:rsidP="000342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4230">
        <w:rPr>
          <w:rFonts w:asciiTheme="minorHAnsi" w:eastAsia="Calibri" w:hAnsiTheme="minorHAnsi" w:cstheme="minorHAnsi"/>
          <w:sz w:val="22"/>
          <w:szCs w:val="22"/>
        </w:rPr>
        <w:t>(dalej:</w:t>
      </w:r>
      <w:r w:rsidRPr="00034230">
        <w:rPr>
          <w:rFonts w:asciiTheme="minorHAnsi" w:eastAsia="Calibri" w:hAnsiTheme="minorHAnsi" w:cstheme="minorHAnsi"/>
          <w:b/>
          <w:sz w:val="22"/>
          <w:szCs w:val="22"/>
        </w:rPr>
        <w:t xml:space="preserve"> „Umowa”</w:t>
      </w:r>
      <w:r w:rsidRPr="0003423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034230" w:rsidRPr="00034230" w:rsidRDefault="00034230" w:rsidP="00034230">
      <w:pPr>
        <w:pStyle w:val="Bezodstpw"/>
        <w:spacing w:after="60" w:line="276" w:lineRule="auto"/>
        <w:jc w:val="center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zawarta ________2021 w Warszawie</w:t>
      </w:r>
    </w:p>
    <w:p w:rsidR="00034230" w:rsidRPr="00034230" w:rsidRDefault="00034230" w:rsidP="00034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4230" w:rsidRP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</w:rPr>
        <w:t>pomiędzy:</w:t>
      </w:r>
    </w:p>
    <w:p w:rsidR="0065347C" w:rsidRDefault="00034230" w:rsidP="0003423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Instytutem Badań Edukacyjnych z siedzibą w Warszawie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 ul. Górczewskiej 8, 01-180 Warszawa, wpisanym do rejestru przedsiębiorców Krajowego Rejestru Sądowego prowadzonego przez Sąd Rejonowy dla m.st. Warszawy, XII Wydział Gospodarczy Krajowego Rejestru Sądowego pod numerem KRS 0000113990, posługującym się </w:t>
      </w:r>
      <w:r w:rsidR="00216F8A">
        <w:rPr>
          <w:rFonts w:asciiTheme="minorHAnsi" w:eastAsia="Calibri" w:hAnsiTheme="minorHAnsi" w:cstheme="minorHAnsi"/>
          <w:color w:val="000000"/>
          <w:sz w:val="22"/>
          <w:szCs w:val="22"/>
        </w:rPr>
        <w:t>NIP: 52500086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>95 oraz REGON: 000178235,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imieniu którego działa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........................................................................................................................................................,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Zamawiającym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CB72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,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  <w:bCs/>
        </w:rPr>
        <w:t>a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zwanym dalej</w:t>
      </w:r>
      <w:r w:rsidR="00034230">
        <w:rPr>
          <w:rFonts w:asciiTheme="minorHAnsi" w:hAnsiTheme="minorHAnsi" w:cstheme="minorHAnsi"/>
        </w:rPr>
        <w:t>:</w:t>
      </w:r>
      <w:r w:rsidRPr="00034230">
        <w:rPr>
          <w:rFonts w:asciiTheme="minorHAnsi" w:hAnsiTheme="minorHAnsi" w:cstheme="minorHAnsi"/>
        </w:rPr>
        <w:t xml:space="preserve"> </w:t>
      </w:r>
      <w:r w:rsidR="00034230">
        <w:rPr>
          <w:rFonts w:asciiTheme="minorHAnsi" w:hAnsiTheme="minorHAnsi" w:cstheme="minorHAnsi"/>
        </w:rPr>
        <w:t>„</w:t>
      </w:r>
      <w:r w:rsidR="00034230">
        <w:rPr>
          <w:rFonts w:asciiTheme="minorHAnsi" w:hAnsiTheme="minorHAnsi" w:cstheme="minorHAnsi"/>
          <w:b/>
        </w:rPr>
        <w:t>Wykonawcą”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8E6F0A" w:rsidP="008E6F0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DC203C" w:rsidRPr="00034230">
        <w:rPr>
          <w:rFonts w:asciiTheme="minorHAnsi" w:hAnsiTheme="minorHAnsi" w:cstheme="minorHAnsi"/>
          <w:b/>
          <w:bCs/>
        </w:rPr>
        <w:t>[Preambuła]</w:t>
      </w:r>
    </w:p>
    <w:p w:rsidR="00034230" w:rsidRPr="008E6F0A" w:rsidRDefault="00034230" w:rsidP="008E6F0A">
      <w:pPr>
        <w:pStyle w:val="Akapitzlist"/>
        <w:numPr>
          <w:ilvl w:val="0"/>
          <w:numId w:val="0"/>
        </w:numPr>
        <w:ind w:left="360"/>
        <w:rPr>
          <w:rFonts w:eastAsia="Calibri"/>
          <w:color w:val="000000"/>
        </w:rPr>
      </w:pPr>
      <w:r w:rsidRPr="008E6F0A">
        <w:rPr>
          <w:rFonts w:eastAsia="Calibri"/>
          <w:b/>
          <w:color w:val="000000"/>
        </w:rPr>
        <w:t xml:space="preserve">Niniejsza umowa (dalej: Umowa), zostaje zawarta w wyniku udzielenia zamówienia publicznego w trybie poza ustawą z dnia 11 września 2019r. Prawo zamówień publicznych (Dz. U. Z 2019 poz. 2019 ze zm.), w zgodzie z postanowieniami art. 2 ust. 1 pkt 1) tej ustawy. 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2D3A59" w:rsidRPr="00034230">
        <w:rPr>
          <w:rFonts w:asciiTheme="minorHAnsi" w:hAnsiTheme="minorHAnsi" w:cstheme="minorHAnsi"/>
          <w:b/>
        </w:rPr>
        <w:t xml:space="preserve"> [Przedmiot umowy]</w:t>
      </w:r>
    </w:p>
    <w:p w:rsidR="00381589" w:rsidRPr="005F3CE7" w:rsidRDefault="00381589" w:rsidP="00404A84">
      <w:pPr>
        <w:pStyle w:val="Akapitzlist"/>
        <w:numPr>
          <w:ilvl w:val="1"/>
          <w:numId w:val="6"/>
        </w:numPr>
        <w:spacing w:before="0" w:beforeAutospacing="0"/>
      </w:pPr>
      <w:r w:rsidRPr="005F3CE7">
        <w:t>W</w:t>
      </w:r>
      <w:r w:rsidR="00034230" w:rsidRPr="005F3CE7">
        <w:t xml:space="preserve">ykonawca </w:t>
      </w:r>
      <w:r w:rsidRPr="005F3CE7">
        <w:t>przyjmuje do wykonania zamówienie (dalej</w:t>
      </w:r>
      <w:r w:rsidR="00034230" w:rsidRPr="005F3CE7">
        <w:t>:</w:t>
      </w:r>
      <w:r w:rsidRPr="005F3CE7">
        <w:t xml:space="preserve"> „Zamówienie”) polegające na</w:t>
      </w:r>
      <w:r w:rsidR="00601089" w:rsidRPr="005F3CE7">
        <w:t xml:space="preserve"> </w:t>
      </w:r>
      <w:r w:rsidR="00601089" w:rsidRPr="005F3CE7">
        <w:rPr>
          <w:rFonts w:eastAsia="Calibri"/>
          <w:color w:val="000000"/>
        </w:rPr>
        <w:t>wykonaniu</w:t>
      </w:r>
      <w:r w:rsidR="00A00AFF" w:rsidRPr="005F3CE7">
        <w:rPr>
          <w:rFonts w:eastAsia="Calibri"/>
          <w:color w:val="000000"/>
        </w:rPr>
        <w:t xml:space="preserve"> badania trafności skal obserwacyjnych o charakterze</w:t>
      </w:r>
      <w:r w:rsidR="00601089" w:rsidRPr="005F3CE7">
        <w:rPr>
          <w:rFonts w:eastAsia="Calibri"/>
          <w:color w:val="000000"/>
        </w:rPr>
        <w:t xml:space="preserve"> pośrednich badań kwestionariuszowych, d</w:t>
      </w:r>
      <w:r w:rsidR="00A00AFF" w:rsidRPr="005F3CE7">
        <w:rPr>
          <w:rFonts w:eastAsia="Calibri"/>
          <w:color w:val="000000"/>
        </w:rPr>
        <w:t>otyczących</w:t>
      </w:r>
      <w:r w:rsidR="0065347C" w:rsidRPr="005F3CE7">
        <w:rPr>
          <w:rFonts w:eastAsia="Calibri"/>
          <w:color w:val="000000"/>
        </w:rPr>
        <w:t xml:space="preserve"> </w:t>
      </w:r>
      <w:r w:rsidR="0065347C" w:rsidRPr="005F3CE7">
        <w:t>osób z niepełnosprawnością intelektualną w stopniu</w:t>
      </w:r>
      <w:r w:rsidR="0065347C" w:rsidRPr="005F3CE7">
        <w:rPr>
          <w:color w:val="000000"/>
        </w:rPr>
        <w:t xml:space="preserve"> znacznym</w:t>
      </w:r>
      <w:r w:rsidR="0065347C" w:rsidRPr="005F3CE7">
        <w:t xml:space="preserve">, </w:t>
      </w:r>
      <w:r w:rsidR="00601089" w:rsidRPr="005F3CE7">
        <w:rPr>
          <w:rFonts w:eastAsia="Calibri"/>
          <w:color w:val="000000"/>
        </w:rPr>
        <w:t>szczegółowo opisan</w:t>
      </w:r>
      <w:r w:rsidR="0065347C" w:rsidRPr="005F3CE7">
        <w:rPr>
          <w:rFonts w:eastAsia="Calibri"/>
          <w:color w:val="000000"/>
        </w:rPr>
        <w:t>ym</w:t>
      </w:r>
      <w:r w:rsidR="00601089" w:rsidRPr="005F3CE7">
        <w:rPr>
          <w:rFonts w:eastAsia="Calibri"/>
          <w:color w:val="000000"/>
        </w:rPr>
        <w:t xml:space="preserve"> w OPZ (załącznik nr 1 do Umowy), </w:t>
      </w:r>
      <w:r w:rsidRPr="005F3CE7">
        <w:t xml:space="preserve">a </w:t>
      </w:r>
      <w:r w:rsidR="00601089" w:rsidRPr="005F3CE7">
        <w:t>Zamawiający</w:t>
      </w:r>
      <w:r w:rsidRPr="005F3CE7">
        <w:t xml:space="preserve"> zobowiązuje się </w:t>
      </w:r>
      <w:r w:rsidR="00601089" w:rsidRPr="005F3CE7">
        <w:t>do zapłaty Wykonawcy należnego wynagrodzenia, określonego w § 3 Umowy.</w:t>
      </w:r>
    </w:p>
    <w:p w:rsidR="0065347C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W ramach Zamówienia</w:t>
      </w:r>
      <w:r w:rsidR="00ED72D8" w:rsidRPr="005F3CE7">
        <w:rPr>
          <w:rFonts w:asciiTheme="minorHAnsi" w:hAnsiTheme="minorHAnsi" w:cstheme="minorHAnsi"/>
        </w:rPr>
        <w:t>,</w:t>
      </w:r>
      <w:r w:rsidRPr="005F3CE7">
        <w:rPr>
          <w:rFonts w:asciiTheme="minorHAnsi" w:hAnsiTheme="minorHAnsi" w:cstheme="minorHAnsi"/>
        </w:rPr>
        <w:t xml:space="preserve"> Wykonawca zobowiązuje się:</w:t>
      </w:r>
    </w:p>
    <w:p w:rsidR="0065347C" w:rsidRPr="005F3CE7" w:rsidRDefault="0065347C" w:rsidP="00404A8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</w:pPr>
      <w:r w:rsidRPr="005F3CE7">
        <w:rPr>
          <w:color w:val="000000"/>
        </w:rPr>
        <w:t xml:space="preserve">zrekrutować do Badania Pośredniego (w badaniu nie biorą udziału dzieci, a jedynie ich rodzice/opiekunowie i </w:t>
      </w:r>
      <w:r w:rsidRPr="005614D3">
        <w:rPr>
          <w:color w:val="000000"/>
        </w:rPr>
        <w:t xml:space="preserve">nauczyciele) </w:t>
      </w:r>
      <w:r w:rsidR="00CB72B0" w:rsidRPr="005614D3">
        <w:t>……… (wskazać licz</w:t>
      </w:r>
      <w:r w:rsidR="003975FE">
        <w:t>bę wynikającą z oferty – min. 15</w:t>
      </w:r>
      <w:r w:rsidR="007554D8">
        <w:t xml:space="preserve"> max. 3</w:t>
      </w:r>
      <w:r w:rsidR="00CB72B0" w:rsidRPr="005614D3">
        <w:t>0)</w:t>
      </w:r>
      <w:r w:rsidRPr="005614D3">
        <w:t xml:space="preserve"> dzieci/osób w wieku od</w:t>
      </w:r>
      <w:proofErr w:type="gramStart"/>
      <w:r w:rsidRPr="005614D3">
        <w:t xml:space="preserve"> 6;0 do</w:t>
      </w:r>
      <w:proofErr w:type="gramEnd"/>
      <w:r w:rsidRPr="005614D3">
        <w:t xml:space="preserve"> 24;11;30 biorących udział</w:t>
      </w:r>
      <w:r w:rsidRPr="005F3CE7">
        <w:t xml:space="preserve"> w badaniu pośrednim</w:t>
      </w:r>
      <w:r w:rsidRPr="005F3CE7">
        <w:rPr>
          <w:color w:val="000000"/>
        </w:rPr>
        <w:t xml:space="preserve">, z orzeczeniem niepełnosprawności intelektualnej w stopniu znacznym oraz uzyskać pisemną zgodę rodziców/opiekunów prawnych lub osoby badanej (w wypadku osoby pełnoletniej) </w:t>
      </w:r>
      <w:r w:rsidRPr="005F3CE7">
        <w:t>na formularzu dostarczonym przez Zamawiającego</w:t>
      </w:r>
      <w:r w:rsidRPr="005F3CE7">
        <w:rPr>
          <w:color w:val="000000"/>
        </w:rPr>
        <w:t xml:space="preserve">. Wykonawca dokonuje weryfikacji </w:t>
      </w:r>
      <w:r w:rsidRPr="005F3CE7">
        <w:rPr>
          <w:color w:val="000000"/>
        </w:rPr>
        <w:lastRenderedPageBreak/>
        <w:t xml:space="preserve">niepełnosprawności dziecka/osoby na podstawie orzeczenia. Wykonawca poinformuje </w:t>
      </w:r>
      <w:r w:rsidRPr="005F3CE7">
        <w:t>Zamawiającego</w:t>
      </w:r>
      <w:r w:rsidRPr="005F3CE7">
        <w:rPr>
          <w:color w:val="000000"/>
        </w:rPr>
        <w:t xml:space="preserve"> o przynależności dziecka </w:t>
      </w:r>
      <w:r w:rsidRPr="005F3CE7">
        <w:t>grupy osób z niepełnosprawnością</w:t>
      </w:r>
      <w:r w:rsidRPr="005F3CE7">
        <w:rPr>
          <w:color w:val="000000"/>
        </w:rPr>
        <w:t xml:space="preserve"> intelektualną w stopniu znacznym w formie oświadczenia;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przeprowadzić, zgodnie z instrukcją przekazaną przez Zamawiającego, badanie rodziców każdorazowo 3 tymi samymi narzędziami (całość badania wykonuje jeden </w:t>
      </w:r>
      <w:r w:rsidRPr="005F3CE7">
        <w:rPr>
          <w:rFonts w:asciiTheme="minorHAnsi" w:hAnsiTheme="minorHAnsi" w:cstheme="minorHAnsi"/>
          <w:sz w:val="22"/>
          <w:szCs w:val="22"/>
        </w:rPr>
        <w:br/>
        <w:t>i ten sam rodzic/opiekun prawny osoby, której dotyczy badanie);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przeprowadzić, zgodnie z instrukcją przekazaną przez Zamawiającego, badanie nauczycieli każdorazowo dwoma tymi samymi narzędziami;</w:t>
      </w:r>
    </w:p>
    <w:p w:rsidR="003E33A8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wpisać odpowiedzi z ankiety SES (KRD) i wszystkich 5 narzędzi badawczych (3 dla rodzica, 2 dla nauczyciela) dla każdej pośrednio badanej osoby do przygotowanego formularza w wersji elektronicznej (baza danych przekazana przez Zamawiającego) zgodnie z instrukcją przekazaną przez Zamawiającego po podpisaniu umowy. Arkusze skal i kwestionariuszy do przeprowadzenia badania zostaną przekazane Wykonawcy przez Zamawiającego w formie papierowej;</w:t>
      </w:r>
    </w:p>
    <w:p w:rsidR="009E1CF4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przekazać rodzicom / opiekunom prawnym osób badanych upominki za udział </w:t>
      </w:r>
      <w:r w:rsidRPr="005F3CE7">
        <w:rPr>
          <w:rFonts w:asciiTheme="minorHAnsi" w:hAnsiTheme="minorHAnsi" w:cstheme="minorHAnsi"/>
          <w:sz w:val="22"/>
          <w:szCs w:val="22"/>
        </w:rPr>
        <w:br/>
        <w:t>w badaniu i zebranie potwierdzenia odbioru (zamawiający zakupi i przekaże upominki dla osób biorących udział pośrednio w badaniu).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wziąć udział w ewentualnym szkoleniu w wersji on-line</w:t>
      </w:r>
      <w:r w:rsidRPr="005F3CE7">
        <w:rPr>
          <w:rFonts w:asciiTheme="minorHAnsi" w:hAnsiTheme="minorHAnsi" w:cstheme="minorHAnsi"/>
          <w:sz w:val="22"/>
          <w:szCs w:val="22"/>
        </w:rPr>
        <w:t>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Zamawiający również dopuszcza wysłanie instrukcji mailowej dotyczącej przebiegu badania pośredniego.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Wykonawca w ostatni dzień roboczy danego miesiąca, będzie zobowiązany do przedstawienia miesięcznego zestawienia otrzymanych ankiet zwrotnych od nauczyciela/wychowawcy badanego pośrednio dziecka.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Pr="005F3CE7">
        <w:rPr>
          <w:rFonts w:asciiTheme="minorHAnsi" w:hAnsiTheme="minorHAnsi" w:cstheme="minorHAnsi"/>
          <w:sz w:val="22"/>
          <w:szCs w:val="22"/>
        </w:rPr>
        <w:t>po podpisaniu umowy raz w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tygodni</w:t>
      </w:r>
      <w:r w:rsidRPr="005F3CE7">
        <w:rPr>
          <w:rFonts w:asciiTheme="minorHAnsi" w:hAnsiTheme="minorHAnsi" w:cstheme="minorHAnsi"/>
          <w:sz w:val="22"/>
          <w:szCs w:val="22"/>
        </w:rPr>
        <w:t>u będzie raportował Zamawiającemu stan rekrutacji i zrealizowanych badań.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F3CE7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Szczegółowy opis, zasady, warunki i tryb wykonania Zamówienia zawiera Opis Przedmiotu Zamówienia stanowiący załącznik nr 1 do niniejszej umowy (dalej OPZ), zgodnie z którym Umowa będzie realizowana.</w:t>
      </w:r>
    </w:p>
    <w:p w:rsidR="005F3CE7" w:rsidRPr="005F3CE7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t xml:space="preserve">W badaniu wezmą udział rodzice/opiekunowie i </w:t>
      </w:r>
      <w:r w:rsidR="00CB72B0" w:rsidRPr="005F3CE7">
        <w:t>nauczyciele dzieci</w:t>
      </w:r>
      <w:r w:rsidRPr="005F3CE7">
        <w:t xml:space="preserve"> i młodzieży w </w:t>
      </w:r>
      <w:proofErr w:type="gramStart"/>
      <w:r w:rsidRPr="005F3CE7">
        <w:t xml:space="preserve">wieku     </w:t>
      </w:r>
      <w:r w:rsidRPr="005F3CE7">
        <w:br/>
        <w:t xml:space="preserve"> 6;0 do</w:t>
      </w:r>
      <w:proofErr w:type="gramEnd"/>
      <w:r w:rsidRPr="005F3CE7">
        <w:t xml:space="preserve"> 24;11;30</w:t>
      </w:r>
      <w:r w:rsidRPr="005F3CE7">
        <w:rPr>
          <w:vertAlign w:val="superscript"/>
        </w:rPr>
        <w:t xml:space="preserve"> </w:t>
      </w:r>
      <w:r w:rsidRPr="005F3CE7">
        <w:t xml:space="preserve">z </w:t>
      </w:r>
      <w:r w:rsidRPr="005F3CE7">
        <w:rPr>
          <w:color w:val="000000"/>
        </w:rPr>
        <w:t>niepełnosprawnością intel</w:t>
      </w:r>
      <w:r w:rsidR="007554D8">
        <w:rPr>
          <w:color w:val="000000"/>
        </w:rPr>
        <w:t>ektualną w stopniu znacznym (30</w:t>
      </w:r>
      <w:bookmarkStart w:id="0" w:name="_GoBack"/>
      <w:bookmarkEnd w:id="0"/>
      <w:r w:rsidRPr="005F3CE7">
        <w:rPr>
          <w:color w:val="000000"/>
        </w:rPr>
        <w:t xml:space="preserve"> osób).</w:t>
      </w:r>
    </w:p>
    <w:p w:rsidR="00D609D4" w:rsidRPr="00D609D4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color w:val="000000"/>
        </w:rPr>
        <w:t xml:space="preserve">Zamawiający zastrzega sobie możliwość zlecenia Wykonawcy zmniejszenia lub zwiększenia ilości </w:t>
      </w:r>
      <w:r w:rsidRPr="00D609D4">
        <w:rPr>
          <w:color w:val="000000"/>
        </w:rPr>
        <w:t xml:space="preserve">badań w stosunku do tego, </w:t>
      </w:r>
      <w:r w:rsidRPr="00D609D4">
        <w:t>ile osób do badania zaoferuje Wykonawca</w:t>
      </w:r>
      <w:r w:rsidR="00D609D4">
        <w:t xml:space="preserve"> </w:t>
      </w:r>
      <w:r w:rsidR="00D609D4">
        <w:br/>
        <w:t>(szczegółowo opisane w OPZ)</w:t>
      </w:r>
    </w:p>
    <w:p w:rsidR="004459AA" w:rsidRPr="005641B0" w:rsidRDefault="00D609D4" w:rsidP="004459AA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609D4">
        <w:rPr>
          <w:highlight w:val="white"/>
        </w:rPr>
        <w:t xml:space="preserve">Wykonawca przeprowadza badanie z wykorzystaniem własnych środków wirtualnego i </w:t>
      </w:r>
      <w:r w:rsidRPr="005641B0">
        <w:rPr>
          <w:highlight w:val="white"/>
        </w:rPr>
        <w:t xml:space="preserve">telefonicznego kontaktu (telefon, komputer, drukarka). Koszty poniesione z tego tytułu spoczywają na Wykonawcy. </w:t>
      </w:r>
    </w:p>
    <w:p w:rsidR="004459AA" w:rsidRPr="005641B0" w:rsidRDefault="004459AA" w:rsidP="005641B0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641B0">
        <w:rPr>
          <w:color w:val="000000"/>
        </w:rPr>
        <w:t>Zamawiający ma prawo skontrolowania 3 pierwszych sesji badawczych i kompletów dokumentów</w:t>
      </w:r>
      <w:r w:rsidRPr="005641B0">
        <w:t xml:space="preserve"> oraz plików do wpisania wyników badania</w:t>
      </w:r>
      <w:r w:rsidRPr="005641B0">
        <w:rPr>
          <w:color w:val="000000"/>
        </w:rPr>
        <w:t xml:space="preserve"> w pierwszym etapie badania. W momencie stwierdzenia rażących błędów i niedociągnięć ze strony Wykonawcy, sprawdzone badania zostaną uznane za nieważne, a Wykonawca w ramach umowy będzie zobowiązany do wykonania 3 badań na </w:t>
      </w:r>
      <w:r w:rsidR="005641B0">
        <w:rPr>
          <w:color w:val="000000"/>
        </w:rPr>
        <w:t xml:space="preserve">nowozrekrutowanych 3 dzieciach </w:t>
      </w:r>
      <w:r w:rsidRPr="005641B0">
        <w:rPr>
          <w:color w:val="000000"/>
        </w:rPr>
        <w:t>z próby. Dokumenty o których mowa, Wykonawca przekazuje Zamawiającemu za pośrednictwem poczty e-mail, w terminie wskazanym przez Zamawiającego w trybie roboczych uzgodnień.</w:t>
      </w:r>
    </w:p>
    <w:p w:rsidR="004459AA" w:rsidRPr="00D609D4" w:rsidRDefault="004459AA" w:rsidP="004459AA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55CA5" w:rsidRDefault="00055CA5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Pr="0003423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BE4133" w:rsidRDefault="00B364B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2D3A59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[Terminy realizacji umowy]</w:t>
      </w:r>
    </w:p>
    <w:p w:rsidR="00BE4133" w:rsidRPr="00E7405E" w:rsidRDefault="00683EE6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</w:t>
      </w:r>
      <w:r w:rsidR="008E6F0A" w:rsidRPr="00E7405E">
        <w:rPr>
          <w:rFonts w:eastAsia="Calibri"/>
        </w:rPr>
        <w:t xml:space="preserve">ykonawca </w:t>
      </w:r>
      <w:r w:rsidRPr="00E7405E">
        <w:rPr>
          <w:rFonts w:eastAsia="Calibri"/>
        </w:rPr>
        <w:t xml:space="preserve">przystąpi do realizacji zamówienia z dniem zawarcia Umowy i zakończy jego realizację </w:t>
      </w:r>
      <w:r w:rsidR="007B2934" w:rsidRPr="00E7405E">
        <w:rPr>
          <w:rFonts w:eastAsia="Calibri"/>
        </w:rPr>
        <w:t>w</w:t>
      </w:r>
      <w:r w:rsidR="00C826CE" w:rsidRPr="00E7405E">
        <w:rPr>
          <w:rFonts w:eastAsia="Calibri"/>
        </w:rPr>
        <w:t xml:space="preserve"> terminie</w:t>
      </w:r>
      <w:r w:rsidR="007B2934" w:rsidRPr="00E7405E">
        <w:rPr>
          <w:rFonts w:eastAsia="Calibri"/>
        </w:rPr>
        <w:t xml:space="preserve"> </w:t>
      </w:r>
      <w:r w:rsidR="00BE41C2" w:rsidRPr="00E7405E">
        <w:rPr>
          <w:rFonts w:eastAsia="Calibri"/>
        </w:rPr>
        <w:t>do</w:t>
      </w:r>
      <w:r w:rsidR="00BE41C2" w:rsidRPr="003A4616">
        <w:rPr>
          <w:rFonts w:eastAsia="Calibri"/>
          <w:b/>
        </w:rPr>
        <w:t xml:space="preserve"> </w:t>
      </w:r>
      <w:r w:rsidR="002C6494" w:rsidRPr="003A4616">
        <w:rPr>
          <w:rFonts w:eastAsia="Calibri"/>
          <w:b/>
        </w:rPr>
        <w:t xml:space="preserve">30 </w:t>
      </w:r>
      <w:r w:rsidR="008E6F0A" w:rsidRPr="003A4616">
        <w:rPr>
          <w:rFonts w:eastAsia="Calibri"/>
          <w:b/>
        </w:rPr>
        <w:t xml:space="preserve">czerwca </w:t>
      </w:r>
      <w:r w:rsidR="00493533" w:rsidRPr="003A4616">
        <w:rPr>
          <w:rFonts w:eastAsia="Calibri"/>
          <w:b/>
        </w:rPr>
        <w:t>20</w:t>
      </w:r>
      <w:r w:rsidR="008E6F0A" w:rsidRPr="003A4616">
        <w:rPr>
          <w:rFonts w:eastAsia="Calibri"/>
          <w:b/>
        </w:rPr>
        <w:t>21</w:t>
      </w:r>
      <w:r w:rsidR="007B2934" w:rsidRPr="003A4616">
        <w:rPr>
          <w:rFonts w:eastAsia="Calibri"/>
          <w:b/>
        </w:rPr>
        <w:t xml:space="preserve"> </w:t>
      </w:r>
      <w:r w:rsidR="008E6F0A" w:rsidRPr="003A4616">
        <w:rPr>
          <w:rFonts w:eastAsia="Calibri"/>
          <w:b/>
        </w:rPr>
        <w:t>r</w:t>
      </w:r>
      <w:r w:rsidR="00BE4133" w:rsidRPr="003A4616">
        <w:rPr>
          <w:rFonts w:eastAsia="Calibri"/>
          <w:b/>
        </w:rPr>
        <w:t>.</w:t>
      </w:r>
    </w:p>
    <w:p w:rsidR="00BE4133" w:rsidRPr="00E7405E" w:rsidRDefault="00BE4133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 terminie o którym mowa w ust.</w:t>
      </w:r>
      <w:r w:rsidR="004459AA">
        <w:rPr>
          <w:rFonts w:eastAsia="Calibri"/>
        </w:rPr>
        <w:t xml:space="preserve"> 1 Wykonawca wykona Zamówienie, a</w:t>
      </w:r>
      <w:r w:rsidR="005641B0">
        <w:rPr>
          <w:rFonts w:eastAsia="Calibri"/>
        </w:rPr>
        <w:t xml:space="preserve"> następnie</w:t>
      </w:r>
      <w:r w:rsidR="004459AA">
        <w:rPr>
          <w:rFonts w:eastAsia="Calibri"/>
        </w:rPr>
        <w:t xml:space="preserve"> Zamawiający przystąpi do </w:t>
      </w:r>
      <w:r w:rsidR="00CB72B0">
        <w:rPr>
          <w:rFonts w:eastAsia="Calibri"/>
        </w:rPr>
        <w:t xml:space="preserve">procedury </w:t>
      </w:r>
      <w:r w:rsidR="00CB72B0" w:rsidRPr="00E7405E">
        <w:rPr>
          <w:rFonts w:eastAsia="Calibri"/>
        </w:rPr>
        <w:t>odbioru</w:t>
      </w:r>
      <w:r w:rsidRPr="00E7405E">
        <w:rPr>
          <w:rFonts w:eastAsia="Calibri"/>
        </w:rPr>
        <w:t xml:space="preserve"> </w:t>
      </w:r>
      <w:r w:rsidR="00E7405E">
        <w:rPr>
          <w:rFonts w:eastAsia="Calibri"/>
        </w:rPr>
        <w:t xml:space="preserve">Zamówienia </w:t>
      </w:r>
      <w:r w:rsidR="004459AA">
        <w:rPr>
          <w:rFonts w:eastAsia="Calibri"/>
        </w:rPr>
        <w:t>określonej</w:t>
      </w:r>
      <w:r w:rsidRPr="00E7405E">
        <w:rPr>
          <w:rFonts w:eastAsia="Calibri"/>
        </w:rPr>
        <w:t xml:space="preserve"> </w:t>
      </w:r>
      <w:r w:rsidR="00B56EB8" w:rsidRPr="00E7405E">
        <w:rPr>
          <w:rFonts w:eastAsia="Calibri"/>
        </w:rPr>
        <w:t>w</w:t>
      </w:r>
      <w:r w:rsidR="00B56EB8">
        <w:rPr>
          <w:rFonts w:eastAsia="Calibri"/>
        </w:rPr>
        <w:t xml:space="preserve"> </w:t>
      </w:r>
      <w:r w:rsidR="00B56EB8" w:rsidRPr="003A4616">
        <w:t xml:space="preserve">§ 6 </w:t>
      </w:r>
      <w:r w:rsidR="005641B0">
        <w:rPr>
          <w:rFonts w:eastAsia="Calibri"/>
        </w:rPr>
        <w:t>Umowy</w:t>
      </w:r>
      <w:r w:rsidRPr="00E7405E">
        <w:rPr>
          <w:rFonts w:eastAsia="Calibri"/>
        </w:rPr>
        <w:t>.</w:t>
      </w:r>
    </w:p>
    <w:p w:rsidR="00E7405E" w:rsidRPr="00E7405E" w:rsidRDefault="002D3A59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Dla potrzeb Umowy przyjmuje się, iż dniem roboczym jest dzień od poniedziałku do piątku, który nie jest dniem wolnym od pracy w rozumieniu ustawy z dnia 18 stycznia 1951 r. o dniach wolnych od pracy (</w:t>
      </w:r>
      <w:hyperlink r:id="rId9" w:anchor="/act/16781384/1835869?keyword=o%20dniach%20wolnych%20od%20pracy&amp;cm=SFIRST" w:history="1">
        <w:r w:rsidR="00BE4133" w:rsidRPr="00E7405E">
          <w:rPr>
            <w:rFonts w:eastAsia="Calibri"/>
          </w:rPr>
          <w:t>Dz.U.2020 poz.1</w:t>
        </w:r>
        <w:r w:rsidR="00277386" w:rsidRPr="00E7405E">
          <w:rPr>
            <w:rFonts w:eastAsia="Calibri"/>
          </w:rPr>
          <w:t>9</w:t>
        </w:r>
        <w:r w:rsidR="00BE4133" w:rsidRPr="00E7405E">
          <w:rPr>
            <w:rFonts w:eastAsia="Calibri"/>
          </w:rPr>
          <w:t>2</w:t>
        </w:r>
        <w:r w:rsidR="00277386" w:rsidRPr="00E7405E">
          <w:rPr>
            <w:rFonts w:eastAsia="Calibri"/>
          </w:rPr>
          <w:t>0.</w:t>
        </w:r>
      </w:hyperlink>
      <w:r w:rsidR="00277386" w:rsidRPr="00E7405E">
        <w:rPr>
          <w:rFonts w:eastAsia="Calibri"/>
        </w:rPr>
        <w:t>)</w:t>
      </w:r>
    </w:p>
    <w:p w:rsidR="00E7405E" w:rsidRPr="00E7405E" w:rsidRDefault="00E7405E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  <w:color w:val="000000"/>
        </w:rPr>
        <w:t xml:space="preserve">Godziny funkcjonowania Zamawiającego to 8:30-15:30. Wykonawca przy realizacji Umowy zobowiązany jest każdorazowo uwzględniać w/w godziny funkcjonowania. </w:t>
      </w:r>
    </w:p>
    <w:p w:rsidR="00404A84" w:rsidRDefault="00404A84" w:rsidP="00D609D4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404A84" w:rsidRDefault="00404A84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3</w:t>
      </w:r>
      <w:r w:rsidR="002D3A59" w:rsidRPr="00034230">
        <w:rPr>
          <w:rFonts w:asciiTheme="minorHAnsi" w:hAnsiTheme="minorHAnsi" w:cstheme="minorHAnsi"/>
          <w:b/>
        </w:rPr>
        <w:t xml:space="preserve"> [Wynagrodzenie wykonawcy]</w:t>
      </w:r>
    </w:p>
    <w:p w:rsidR="007D5F22" w:rsidRPr="00404A84" w:rsidRDefault="005C42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Z tytułu wykonania </w:t>
      </w:r>
      <w:r w:rsidRPr="009B4882">
        <w:rPr>
          <w:rFonts w:asciiTheme="minorHAnsi" w:hAnsiTheme="minorHAnsi" w:cstheme="minorHAnsi"/>
        </w:rPr>
        <w:t>Umowy Z</w:t>
      </w:r>
      <w:r w:rsidR="00BE4133" w:rsidRPr="009B4882">
        <w:rPr>
          <w:rFonts w:asciiTheme="minorHAnsi" w:hAnsiTheme="minorHAnsi" w:cstheme="minorHAnsi"/>
        </w:rPr>
        <w:t>amawiający</w:t>
      </w:r>
      <w:r w:rsidRPr="009B4882">
        <w:rPr>
          <w:rFonts w:asciiTheme="minorHAnsi" w:hAnsiTheme="minorHAnsi" w:cstheme="minorHAnsi"/>
        </w:rPr>
        <w:t xml:space="preserve"> zapłaci W</w:t>
      </w:r>
      <w:r w:rsidR="00BE4133" w:rsidRPr="009B4882">
        <w:rPr>
          <w:rFonts w:asciiTheme="minorHAnsi" w:hAnsiTheme="minorHAnsi" w:cstheme="minorHAnsi"/>
        </w:rPr>
        <w:t>ykonawcy</w:t>
      </w:r>
      <w:r w:rsidRPr="00034230">
        <w:rPr>
          <w:rFonts w:asciiTheme="minorHAnsi" w:hAnsiTheme="minorHAnsi" w:cstheme="minorHAnsi"/>
        </w:rPr>
        <w:t xml:space="preserve"> wynagrodzen</w:t>
      </w:r>
      <w:r w:rsidR="004A7524" w:rsidRPr="00034230">
        <w:rPr>
          <w:rFonts w:asciiTheme="minorHAnsi" w:hAnsiTheme="minorHAnsi" w:cstheme="minorHAnsi"/>
        </w:rPr>
        <w:t xml:space="preserve">ie w kwocie nie większej niż </w:t>
      </w:r>
      <w:r w:rsidR="00BE4133">
        <w:rPr>
          <w:rFonts w:asciiTheme="minorHAnsi" w:hAnsiTheme="minorHAnsi" w:cstheme="minorHAnsi"/>
          <w:b/>
        </w:rPr>
        <w:t>……………………..</w:t>
      </w:r>
      <w:r w:rsidRPr="00034230">
        <w:rPr>
          <w:rFonts w:asciiTheme="minorHAnsi" w:hAnsiTheme="minorHAnsi" w:cstheme="minorHAnsi"/>
          <w:b/>
        </w:rPr>
        <w:t xml:space="preserve"> złotych brutto (słownie: </w:t>
      </w:r>
      <w:r w:rsidR="00BE4133">
        <w:rPr>
          <w:rFonts w:asciiTheme="minorHAnsi" w:hAnsiTheme="minorHAnsi" w:cstheme="minorHAnsi"/>
          <w:b/>
        </w:rPr>
        <w:t>…………………….</w:t>
      </w:r>
      <w:r w:rsidR="004A7524" w:rsidRPr="00034230">
        <w:rPr>
          <w:rFonts w:asciiTheme="minorHAnsi" w:hAnsiTheme="minorHAnsi" w:cstheme="minorHAnsi"/>
        </w:rPr>
        <w:t>),</w:t>
      </w:r>
      <w:r w:rsidR="00122D18" w:rsidRPr="00034230">
        <w:rPr>
          <w:rFonts w:asciiTheme="minorHAnsi" w:hAnsiTheme="minorHAnsi" w:cstheme="minorHAnsi"/>
        </w:rPr>
        <w:t xml:space="preserve"> </w:t>
      </w:r>
      <w:r w:rsidRPr="00034230">
        <w:rPr>
          <w:rFonts w:asciiTheme="minorHAnsi" w:hAnsiTheme="minorHAnsi" w:cstheme="minorHAnsi"/>
        </w:rPr>
        <w:t>zgodnie z</w:t>
      </w:r>
      <w:r w:rsidR="00BE4133">
        <w:rPr>
          <w:rFonts w:asciiTheme="minorHAnsi" w:hAnsiTheme="minorHAnsi" w:cstheme="minorHAnsi"/>
        </w:rPr>
        <w:t xml:space="preserve">e złożoną przez Wykonawcę ofertą, która </w:t>
      </w:r>
      <w:r w:rsidRPr="00034230">
        <w:rPr>
          <w:rFonts w:asciiTheme="minorHAnsi" w:hAnsiTheme="minorHAnsi" w:cstheme="minorHAnsi"/>
        </w:rPr>
        <w:t xml:space="preserve">załącznik nr </w:t>
      </w:r>
      <w:r w:rsidR="00A50A89" w:rsidRPr="00034230">
        <w:rPr>
          <w:rFonts w:asciiTheme="minorHAnsi" w:hAnsiTheme="minorHAnsi" w:cstheme="minorHAnsi"/>
        </w:rPr>
        <w:t>2</w:t>
      </w:r>
      <w:r w:rsidR="00404A84">
        <w:rPr>
          <w:rFonts w:asciiTheme="minorHAnsi" w:hAnsiTheme="minorHAnsi" w:cstheme="minorHAnsi"/>
        </w:rPr>
        <w:t xml:space="preserve"> do Umowy.</w:t>
      </w:r>
    </w:p>
    <w:p w:rsidR="007D5F22" w:rsidRPr="00404A84" w:rsidRDefault="008330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color w:val="000000"/>
        </w:rPr>
      </w:pPr>
      <w:r>
        <w:rPr>
          <w:rFonts w:asciiTheme="minorHAnsi" w:hAnsiTheme="minorHAnsi" w:cstheme="minorHAnsi"/>
        </w:rPr>
        <w:t>Wynagrodzenie Wykonawcy, o którym mowa w ust. 1, stanowi iloczyn przeprowadzonych badań pośrednich</w:t>
      </w:r>
      <w:r w:rsidR="00404A84">
        <w:rPr>
          <w:rFonts w:asciiTheme="minorHAnsi" w:hAnsiTheme="minorHAnsi" w:cstheme="minorHAnsi"/>
        </w:rPr>
        <w:t xml:space="preserve"> kwestionariuszowych</w:t>
      </w:r>
      <w:r>
        <w:rPr>
          <w:rFonts w:asciiTheme="minorHAnsi" w:hAnsiTheme="minorHAnsi" w:cstheme="minorHAnsi"/>
        </w:rPr>
        <w:t xml:space="preserve"> oraz stawki jednostkowej za badanie</w:t>
      </w:r>
      <w:r w:rsidR="007F2F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wynoszącej …………. zł</w:t>
      </w:r>
      <w:r w:rsidR="007F2FBA">
        <w:rPr>
          <w:rFonts w:asciiTheme="minorHAnsi" w:hAnsiTheme="minorHAnsi" w:cstheme="minorHAnsi"/>
        </w:rPr>
        <w:t xml:space="preserve"> brutto</w:t>
      </w:r>
      <w:r w:rsidR="00404A84">
        <w:rPr>
          <w:rFonts w:asciiTheme="minorHAnsi" w:hAnsiTheme="minorHAnsi" w:cstheme="minorHAnsi"/>
        </w:rPr>
        <w:t>.</w:t>
      </w:r>
    </w:p>
    <w:p w:rsidR="00833083" w:rsidRDefault="002D3A59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W </w:t>
      </w:r>
      <w:r w:rsidR="00067527" w:rsidRPr="00034230">
        <w:rPr>
          <w:rFonts w:asciiTheme="minorHAnsi" w:hAnsiTheme="minorHAnsi" w:cstheme="minorHAnsi"/>
        </w:rPr>
        <w:t>w</w:t>
      </w:r>
      <w:r w:rsidR="00A9133D" w:rsidRPr="00034230">
        <w:rPr>
          <w:rFonts w:asciiTheme="minorHAnsi" w:hAnsiTheme="minorHAnsi" w:cstheme="minorHAnsi"/>
        </w:rPr>
        <w:t>ynagrodzeniu</w:t>
      </w:r>
      <w:r w:rsidRPr="00034230">
        <w:rPr>
          <w:rFonts w:asciiTheme="minorHAnsi" w:hAnsiTheme="minorHAnsi" w:cstheme="minorHAnsi"/>
        </w:rPr>
        <w:t xml:space="preserve"> mieszczą się wszelkie koszty, opłaty i wydatki, </w:t>
      </w:r>
      <w:r w:rsidRPr="00833083">
        <w:rPr>
          <w:rFonts w:asciiTheme="minorHAnsi" w:hAnsiTheme="minorHAnsi" w:cstheme="minorHAnsi"/>
        </w:rPr>
        <w:t xml:space="preserve">które </w:t>
      </w:r>
      <w:r w:rsidR="00BE4133" w:rsidRPr="00833083">
        <w:rPr>
          <w:rFonts w:asciiTheme="minorHAnsi" w:hAnsiTheme="minorHAnsi" w:cstheme="minorHAnsi"/>
        </w:rPr>
        <w:t>Wykonawca</w:t>
      </w:r>
      <w:r w:rsidR="00BE4133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</w:rPr>
        <w:t xml:space="preserve">zobowiązany jest ponieść w związku z prawidłową realizacją </w:t>
      </w:r>
      <w:r w:rsidR="00E164FE" w:rsidRPr="00034230">
        <w:rPr>
          <w:rFonts w:asciiTheme="minorHAnsi" w:hAnsiTheme="minorHAnsi" w:cstheme="minorHAnsi"/>
        </w:rPr>
        <w:t>Z</w:t>
      </w:r>
      <w:r w:rsidR="00833083">
        <w:rPr>
          <w:rFonts w:asciiTheme="minorHAnsi" w:hAnsiTheme="minorHAnsi" w:cstheme="minorHAnsi"/>
        </w:rPr>
        <w:t>amówienia.</w:t>
      </w:r>
    </w:p>
    <w:p w:rsidR="00B37FB0" w:rsidRPr="00833083" w:rsidRDefault="00B37FB0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833083">
        <w:rPr>
          <w:rFonts w:asciiTheme="minorHAnsi" w:hAnsiTheme="minorHAnsi" w:cstheme="minorHAnsi"/>
        </w:rPr>
        <w:t xml:space="preserve">Wysokość </w:t>
      </w:r>
      <w:r w:rsidR="00C50E70" w:rsidRPr="00833083">
        <w:rPr>
          <w:rFonts w:asciiTheme="minorHAnsi" w:hAnsiTheme="minorHAnsi" w:cstheme="minorHAnsi"/>
        </w:rPr>
        <w:t xml:space="preserve">należnego </w:t>
      </w:r>
      <w:r w:rsidR="00833083" w:rsidRPr="00833083">
        <w:rPr>
          <w:rFonts w:asciiTheme="minorHAnsi" w:hAnsiTheme="minorHAnsi" w:cstheme="minorHAnsi"/>
        </w:rPr>
        <w:t xml:space="preserve">Wykonawcy </w:t>
      </w:r>
      <w:r w:rsidR="00C50E70" w:rsidRPr="00833083">
        <w:rPr>
          <w:rFonts w:asciiTheme="minorHAnsi" w:hAnsiTheme="minorHAnsi" w:cstheme="minorHAnsi"/>
        </w:rPr>
        <w:t>wynagrodzenia</w:t>
      </w:r>
      <w:r w:rsidRPr="00833083">
        <w:rPr>
          <w:rFonts w:asciiTheme="minorHAnsi" w:hAnsiTheme="minorHAnsi" w:cstheme="minorHAnsi"/>
        </w:rPr>
        <w:t xml:space="preserve"> </w:t>
      </w:r>
      <w:r w:rsidR="00C50E70" w:rsidRPr="00833083">
        <w:rPr>
          <w:rFonts w:asciiTheme="minorHAnsi" w:hAnsiTheme="minorHAnsi" w:cstheme="minorHAnsi"/>
        </w:rPr>
        <w:t>po</w:t>
      </w:r>
      <w:r w:rsidRPr="00833083">
        <w:rPr>
          <w:rFonts w:asciiTheme="minorHAnsi" w:hAnsiTheme="minorHAnsi" w:cstheme="minorHAnsi"/>
        </w:rPr>
        <w:t xml:space="preserve">mniejsza się o kwotę wynikającą z obniżenia wynagrodzenia (por. § </w:t>
      </w:r>
      <w:r w:rsidR="003A4616">
        <w:rPr>
          <w:rFonts w:asciiTheme="minorHAnsi" w:hAnsiTheme="minorHAnsi" w:cstheme="minorHAnsi"/>
        </w:rPr>
        <w:t>6 ust. 7</w:t>
      </w:r>
      <w:r w:rsidR="00CC73DB" w:rsidRPr="00833083">
        <w:rPr>
          <w:rFonts w:asciiTheme="minorHAnsi" w:hAnsiTheme="minorHAnsi" w:cstheme="minorHAnsi"/>
        </w:rPr>
        <w:t xml:space="preserve"> </w:t>
      </w:r>
      <w:r w:rsidRPr="00833083">
        <w:rPr>
          <w:rFonts w:asciiTheme="minorHAnsi" w:hAnsiTheme="minorHAnsi" w:cstheme="minorHAnsi"/>
        </w:rPr>
        <w:t xml:space="preserve">Umowy). </w:t>
      </w:r>
    </w:p>
    <w:p w:rsidR="00833083" w:rsidRPr="00833083" w:rsidRDefault="006C5965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Płatność należnego Wykonawcy wynagrodzenia </w:t>
      </w:r>
      <w:r w:rsidR="00CC73DB" w:rsidRPr="00034230">
        <w:rPr>
          <w:rFonts w:asciiTheme="minorHAnsi" w:hAnsiTheme="minorHAnsi" w:cstheme="minorHAnsi"/>
        </w:rPr>
        <w:t>nastąpi</w:t>
      </w:r>
      <w:r w:rsidR="00BE72BE" w:rsidRPr="00034230">
        <w:rPr>
          <w:rFonts w:asciiTheme="minorHAnsi" w:hAnsiTheme="minorHAnsi" w:cstheme="minorHAnsi"/>
        </w:rPr>
        <w:t xml:space="preserve"> </w:t>
      </w:r>
      <w:r w:rsidR="00833083">
        <w:rPr>
          <w:rFonts w:asciiTheme="minorHAnsi" w:hAnsiTheme="minorHAnsi" w:cstheme="minorHAnsi"/>
        </w:rPr>
        <w:t xml:space="preserve">z dołu, na podstawie prawidłowo wystawionej faktury VAT/rachunku, w terminie do 21 dni od dnia jej/jego otrzymania przez </w:t>
      </w:r>
      <w:r w:rsidR="00833083" w:rsidRPr="00833083">
        <w:rPr>
          <w:rFonts w:asciiTheme="minorHAnsi" w:hAnsiTheme="minorHAnsi" w:cstheme="minorHAnsi"/>
        </w:rPr>
        <w:t xml:space="preserve">Zamawiającego, </w:t>
      </w:r>
      <w:r w:rsidR="00701ACE" w:rsidRPr="00833083">
        <w:rPr>
          <w:rFonts w:asciiTheme="minorHAnsi" w:hAnsiTheme="minorHAnsi" w:cstheme="minorHAnsi"/>
        </w:rPr>
        <w:t>przelewem na</w:t>
      </w:r>
      <w:r w:rsidR="00833083" w:rsidRPr="00833083">
        <w:rPr>
          <w:rFonts w:asciiTheme="minorHAnsi" w:hAnsiTheme="minorHAnsi" w:cstheme="minorHAnsi"/>
        </w:rPr>
        <w:t xml:space="preserve"> rachunek bankowy w niej wskazany.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Podstawą do wystawienia</w:t>
      </w:r>
      <w:r w:rsidRPr="00833083">
        <w:rPr>
          <w:rFonts w:asciiTheme="minorHAnsi" w:eastAsia="Calibri" w:hAnsiTheme="minorHAnsi" w:cstheme="minorHAnsi"/>
          <w:sz w:val="22"/>
          <w:szCs w:val="22"/>
        </w:rPr>
        <w:t xml:space="preserve"> faktury/rachunku</w:t>
      </w: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przez Wykonawcę jest:</w:t>
      </w:r>
    </w:p>
    <w:p w:rsid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 nie było lub gdy zostały usunięte - protokół odbioru, albo;</w:t>
      </w:r>
    </w:p>
    <w:p w:rsidR="00833083" w:rsidRP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wady nie zostały usunięte lub wad nie dało się usunąć - protokół odbioru i stosowne oświadczenie Zamawiającego o wysokości obniżenia wynagrodzenia w przypadku zaistnienia podstaw do jej obniżenia.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Dniem zapłaty jest dzień wydania polecenia obciążenia rachunku bankowego Zamawiającego.</w:t>
      </w:r>
    </w:p>
    <w:p w:rsidR="005612D1" w:rsidRPr="00034230" w:rsidRDefault="005612D1" w:rsidP="00ED72D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031705" w:rsidRPr="00034230">
        <w:rPr>
          <w:rFonts w:asciiTheme="minorHAnsi" w:hAnsiTheme="minorHAnsi" w:cstheme="minorHAnsi"/>
          <w:b/>
        </w:rPr>
        <w:t>4</w:t>
      </w:r>
      <w:r w:rsidRPr="00034230">
        <w:rPr>
          <w:rFonts w:asciiTheme="minorHAnsi" w:hAnsiTheme="minorHAnsi" w:cstheme="minorHAnsi"/>
          <w:b/>
        </w:rPr>
        <w:t xml:space="preserve"> [</w:t>
      </w:r>
      <w:r w:rsidR="0021134C" w:rsidRPr="00034230">
        <w:rPr>
          <w:rFonts w:asciiTheme="minorHAnsi" w:hAnsiTheme="minorHAnsi" w:cstheme="minorHAnsi"/>
          <w:b/>
        </w:rPr>
        <w:t>Ogólne</w:t>
      </w:r>
      <w:r w:rsidRPr="00034230">
        <w:rPr>
          <w:rFonts w:asciiTheme="minorHAnsi" w:hAnsiTheme="minorHAnsi" w:cstheme="minorHAnsi"/>
          <w:b/>
        </w:rPr>
        <w:t xml:space="preserve"> zasady współpracy]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Wykonawca </w:t>
      </w:r>
      <w:r w:rsidR="002D3A59" w:rsidRPr="009B4882">
        <w:rPr>
          <w:rFonts w:asciiTheme="minorHAnsi" w:hAnsiTheme="minorHAnsi" w:cstheme="minorHAnsi"/>
        </w:rPr>
        <w:t>oświadcza, że: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posiada wszelkie niezbędne kwalifikacje, w szczególności wiedzę, uprawnienia, </w:t>
      </w:r>
      <w:r w:rsidR="009F3274" w:rsidRPr="009B4882">
        <w:rPr>
          <w:rFonts w:asciiTheme="minorHAnsi" w:hAnsiTheme="minorHAnsi" w:cstheme="minorHAnsi"/>
        </w:rPr>
        <w:t xml:space="preserve">umiejętności, </w:t>
      </w:r>
      <w:r w:rsidRPr="009B4882">
        <w:rPr>
          <w:rFonts w:asciiTheme="minorHAnsi" w:hAnsiTheme="minorHAnsi" w:cstheme="minorHAnsi"/>
        </w:rPr>
        <w:t>doświadczenie i środki techniczn</w:t>
      </w:r>
      <w:r w:rsidR="009F3274" w:rsidRPr="009B4882">
        <w:rPr>
          <w:rFonts w:asciiTheme="minorHAnsi" w:hAnsiTheme="minorHAnsi" w:cstheme="minorHAnsi"/>
        </w:rPr>
        <w:t>o-organizacyjne</w:t>
      </w:r>
      <w:r w:rsidRPr="009B4882">
        <w:rPr>
          <w:rFonts w:asciiTheme="minorHAnsi" w:hAnsiTheme="minorHAnsi" w:cstheme="minorHAnsi"/>
        </w:rPr>
        <w:t xml:space="preserve"> niezbędne do prawidłowego wykonania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>amówienia;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 xml:space="preserve">amówienie dochowując najwyższej </w:t>
      </w:r>
      <w:r w:rsidR="00A06E32" w:rsidRPr="009B4882">
        <w:rPr>
          <w:rFonts w:asciiTheme="minorHAnsi" w:hAnsiTheme="minorHAnsi" w:cstheme="minorHAnsi"/>
        </w:rPr>
        <w:t xml:space="preserve">możliwej </w:t>
      </w:r>
      <w:r w:rsidRPr="009B4882">
        <w:rPr>
          <w:rFonts w:asciiTheme="minorHAnsi" w:hAnsiTheme="minorHAnsi" w:cstheme="minorHAnsi"/>
        </w:rPr>
        <w:t>staranności</w:t>
      </w:r>
      <w:r w:rsidR="00A06E32" w:rsidRPr="009B4882">
        <w:rPr>
          <w:rFonts w:asciiTheme="minorHAnsi" w:hAnsiTheme="minorHAnsi" w:cstheme="minorHAnsi"/>
        </w:rPr>
        <w:t xml:space="preserve"> wynikającej z profesjonalnego charakteru prowadzonej przez niego działalności</w:t>
      </w:r>
      <w:r w:rsidRPr="009B4882">
        <w:rPr>
          <w:rFonts w:asciiTheme="minorHAnsi" w:hAnsiTheme="minorHAnsi" w:cstheme="minorHAnsi"/>
          <w:i/>
        </w:rPr>
        <w:t>.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</w:t>
      </w:r>
      <w:r w:rsidR="002D3A59" w:rsidRPr="009B4882">
        <w:rPr>
          <w:rFonts w:asciiTheme="minorHAnsi" w:hAnsiTheme="minorHAnsi" w:cstheme="minorHAnsi"/>
        </w:rPr>
        <w:t xml:space="preserve"> zobowiązany jest: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do ścisłej współpracy z Z</w:t>
      </w:r>
      <w:r w:rsidR="007F2FBA" w:rsidRPr="009B4882">
        <w:rPr>
          <w:rFonts w:asciiTheme="minorHAnsi" w:hAnsiTheme="minorHAnsi" w:cstheme="minorHAnsi"/>
        </w:rPr>
        <w:t>amawiającym</w:t>
      </w:r>
      <w:r w:rsidRPr="009B4882">
        <w:rPr>
          <w:rFonts w:asciiTheme="minorHAnsi" w:hAnsiTheme="minorHAnsi" w:cstheme="minorHAnsi"/>
        </w:rPr>
        <w:t xml:space="preserve"> przy realizacji Zamówienia;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lastRenderedPageBreak/>
        <w:t>podporządkować się wskazówkom Z</w:t>
      </w:r>
      <w:r w:rsidR="007F2FBA" w:rsidRPr="009B4882">
        <w:rPr>
          <w:rFonts w:asciiTheme="minorHAnsi" w:hAnsiTheme="minorHAnsi" w:cstheme="minorHAnsi"/>
        </w:rPr>
        <w:t>amawiającego,</w:t>
      </w:r>
      <w:r w:rsidRPr="009B4882">
        <w:rPr>
          <w:rFonts w:asciiTheme="minorHAnsi" w:hAnsiTheme="minorHAnsi" w:cstheme="minorHAnsi"/>
        </w:rPr>
        <w:t xml:space="preserve"> dotyczącym sposobu realizacji Zamówienia. Wska</w:t>
      </w:r>
      <w:r w:rsidR="007F2FBA" w:rsidRPr="009B4882">
        <w:rPr>
          <w:rFonts w:asciiTheme="minorHAnsi" w:hAnsiTheme="minorHAnsi" w:cstheme="minorHAnsi"/>
        </w:rPr>
        <w:t>zówki nie mogą być sprzeczne z U</w:t>
      </w:r>
      <w:r w:rsidRPr="009B4882">
        <w:rPr>
          <w:rFonts w:asciiTheme="minorHAnsi" w:hAnsiTheme="minorHAnsi" w:cstheme="minorHAnsi"/>
        </w:rPr>
        <w:t>mową, mogą jednak doprecyzowywać jej postanowienia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zwrócić się do Zamawiającego z wnioskiem o wskazówki dotyczące sposobu realizacji Zamówienia w zakresie, w jakim postanowienia umowy nie są wystarczająco precyzyjne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BE41C2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niezwłocznie </w:t>
      </w:r>
      <w:r w:rsidR="009F4AE8" w:rsidRPr="009B4882">
        <w:rPr>
          <w:rFonts w:asciiTheme="minorHAnsi" w:hAnsiTheme="minorHAnsi" w:cstheme="minorHAnsi"/>
        </w:rPr>
        <w:t>informować Z</w:t>
      </w:r>
      <w:r w:rsidR="007F2FBA" w:rsidRPr="009B4882">
        <w:rPr>
          <w:rFonts w:asciiTheme="minorHAnsi" w:hAnsiTheme="minorHAnsi" w:cstheme="minorHAnsi"/>
        </w:rPr>
        <w:t xml:space="preserve">amawiającego </w:t>
      </w:r>
      <w:r w:rsidR="009F4AE8" w:rsidRPr="009B4882">
        <w:rPr>
          <w:rFonts w:asciiTheme="minorHAnsi" w:hAnsiTheme="minorHAnsi" w:cstheme="minorHAnsi"/>
        </w:rPr>
        <w:t>o wszelkich okolicznościach mogących utrudnić realizację Zamówienia, pod rygorem utraty prawa do powoływania się na te okoliczności przy ostatecznym rozliczeniu Umowy</w:t>
      </w:r>
      <w:r w:rsidR="00DC3A49" w:rsidRPr="009B4882">
        <w:rPr>
          <w:rFonts w:asciiTheme="minorHAnsi" w:hAnsiTheme="minorHAnsi" w:cstheme="minorHAnsi"/>
        </w:rPr>
        <w:t>.</w:t>
      </w:r>
    </w:p>
    <w:p w:rsidR="00F51FA1" w:rsidRPr="00034230" w:rsidRDefault="00F51FA1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31705" w:rsidRPr="00034230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[Obowiązki EFS]</w:t>
      </w:r>
    </w:p>
    <w:p w:rsidR="009B4882" w:rsidRPr="009B4882" w:rsidRDefault="00DA1DBE" w:rsidP="009B4882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</w:t>
      </w:r>
      <w:r w:rsidR="009B4882" w:rsidRPr="009B4882">
        <w:rPr>
          <w:rFonts w:asciiTheme="minorHAnsi" w:hAnsiTheme="minorHAnsi" w:cstheme="minorHAnsi"/>
        </w:rPr>
        <w:t xml:space="preserve">amawiający </w:t>
      </w:r>
      <w:r w:rsidRPr="009B4882">
        <w:rPr>
          <w:rFonts w:asciiTheme="minorHAnsi" w:hAnsiTheme="minorHAnsi" w:cstheme="minorHAnsi"/>
        </w:rPr>
        <w:t xml:space="preserve">oświadcza, </w:t>
      </w:r>
      <w:r w:rsidR="009B4882" w:rsidRPr="009B4882">
        <w:t>Zamówienie realizowane jest w ramach projektu „Opracowanie i upowszechnienie narzędzi diagnostycznych do oceny zdolności poznawczych dzieci i młodzieży” realizowanego przez Instytut Badań Edukacyjnych w Warszawie (IBE) w partnerstwie z SWPS Uniwersytetem Humanistycznospołecznym na zlecenie Ministerstwa Edukacji Narodowej, współfinansowanego ze środków Unii Europejskiej w ramach Programu Operacyjnego „Wiedza, Edukacja, Rozwój”.</w:t>
      </w:r>
    </w:p>
    <w:p w:rsidR="00DA1DBE" w:rsidRPr="009B4882" w:rsidRDefault="00B56EB8" w:rsidP="0003423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 zobowiązuje</w:t>
      </w:r>
      <w:r w:rsidR="00DA1DBE" w:rsidRPr="009B4882">
        <w:rPr>
          <w:rFonts w:asciiTheme="minorHAnsi" w:hAnsiTheme="minorHAnsi" w:cstheme="minorHAnsi"/>
        </w:rPr>
        <w:t xml:space="preserve"> się do przestrzegania zasad wizualizacji</w:t>
      </w:r>
      <w:r w:rsidR="00AB2273" w:rsidRPr="009B4882">
        <w:rPr>
          <w:rFonts w:asciiTheme="minorHAnsi" w:hAnsiTheme="minorHAnsi" w:cstheme="minorHAnsi"/>
        </w:rPr>
        <w:t>,</w:t>
      </w:r>
      <w:r w:rsidR="009B4882" w:rsidRPr="009B4882">
        <w:rPr>
          <w:rFonts w:asciiTheme="minorHAnsi" w:hAnsiTheme="minorHAnsi" w:cstheme="minorHAnsi"/>
        </w:rPr>
        <w:t xml:space="preserve"> które zostaną przekazane</w:t>
      </w:r>
      <w:r w:rsidR="00DA1DBE" w:rsidRPr="009B4882">
        <w:rPr>
          <w:rFonts w:asciiTheme="minorHAnsi" w:hAnsiTheme="minorHAnsi" w:cstheme="minorHAnsi"/>
        </w:rPr>
        <w:t xml:space="preserve"> w trybie roboczym </w:t>
      </w:r>
      <w:r w:rsidR="009B4882" w:rsidRPr="009B4882">
        <w:rPr>
          <w:rFonts w:asciiTheme="minorHAnsi" w:hAnsiTheme="minorHAnsi" w:cstheme="minorHAnsi"/>
        </w:rPr>
        <w:t xml:space="preserve">Wykonawcy </w:t>
      </w:r>
      <w:r w:rsidR="00DA1DBE" w:rsidRPr="009B4882">
        <w:rPr>
          <w:rFonts w:asciiTheme="minorHAnsi" w:hAnsiTheme="minorHAnsi" w:cstheme="minorHAnsi"/>
        </w:rPr>
        <w:t xml:space="preserve">po podpisaniu umowy. </w:t>
      </w:r>
    </w:p>
    <w:p w:rsidR="00434041" w:rsidRPr="00034230" w:rsidRDefault="00CE2996" w:rsidP="009B488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 </w:t>
      </w: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B488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[Odbiór przedmiotu umowy]</w:t>
      </w:r>
    </w:p>
    <w:p w:rsidR="00D609D4" w:rsidRPr="00D609D4" w:rsidRDefault="00D609D4" w:rsidP="00D609D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color w:val="000000"/>
        </w:rPr>
      </w:pPr>
      <w:r w:rsidRPr="00D609D4">
        <w:rPr>
          <w:color w:val="000000"/>
        </w:rPr>
        <w:t>Wykonawca na własny koszt odeśle / doręczy osobiście wszelkie materiały pobadawcze</w:t>
      </w:r>
      <w:r>
        <w:t>, w tym</w:t>
      </w:r>
      <w:r w:rsidRPr="00D609D4">
        <w:rPr>
          <w:color w:val="000000"/>
        </w:rPr>
        <w:t xml:space="preserve"> wyp</w:t>
      </w:r>
      <w:r>
        <w:t>ełnione formularze zgody, kwestionariusze</w:t>
      </w:r>
      <w:r w:rsidRPr="00D609D4">
        <w:rPr>
          <w:color w:val="000000"/>
        </w:rPr>
        <w:t xml:space="preserve"> papierowe, pokwitowania odbioru </w:t>
      </w:r>
      <w:r>
        <w:t xml:space="preserve">upominku </w:t>
      </w:r>
      <w:r w:rsidRPr="00D609D4">
        <w:rPr>
          <w:color w:val="000000"/>
        </w:rPr>
        <w:t xml:space="preserve">na adres siedziby IBE oraz wszystkie </w:t>
      </w:r>
      <w:r w:rsidRPr="00D609D4">
        <w:rPr>
          <w:color w:val="000000"/>
          <w:highlight w:val="white"/>
        </w:rPr>
        <w:t>niewykorzystane materiały/upominki (ul. Górczewska 8, 01-180 Warszawa).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Z czynności przekazania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sporządzają protokół przekazania.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9B4882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Zamawiający</w:t>
      </w:r>
      <w:r w:rsidR="00F06E75" w:rsidRPr="001E21D2">
        <w:rPr>
          <w:rFonts w:asciiTheme="minorHAnsi" w:hAnsiTheme="minorHAnsi" w:cstheme="minorHAnsi"/>
        </w:rPr>
        <w:t xml:space="preserve"> weryfikuje otrzymane Produkty </w:t>
      </w:r>
      <w:r w:rsidR="00B27C3B" w:rsidRPr="001E21D2">
        <w:rPr>
          <w:rFonts w:asciiTheme="minorHAnsi" w:hAnsiTheme="minorHAnsi" w:cstheme="minorHAnsi"/>
        </w:rPr>
        <w:t>zgodnie</w:t>
      </w:r>
      <w:r w:rsidR="00982F79" w:rsidRPr="001E21D2">
        <w:rPr>
          <w:rFonts w:asciiTheme="minorHAnsi" w:hAnsiTheme="minorHAnsi" w:cstheme="minorHAnsi"/>
        </w:rPr>
        <w:t xml:space="preserve"> z warunkami opisanymi w OPZ</w:t>
      </w:r>
      <w:r w:rsidR="00A50599" w:rsidRPr="001E21D2">
        <w:rPr>
          <w:rFonts w:asciiTheme="minorHAnsi" w:hAnsiTheme="minorHAnsi" w:cstheme="minorHAnsi"/>
        </w:rPr>
        <w:t>.</w:t>
      </w:r>
    </w:p>
    <w:p w:rsidR="00F06E75" w:rsidRPr="001E21D2" w:rsidRDefault="00F06E75" w:rsidP="001E21D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W przypadku stwierdzenia wad, które dadzą się usunąć</w:t>
      </w:r>
      <w:r w:rsidR="00982F79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wskazuje je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, z tym że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poprzestać jedynie na wskazaniu rodzaju wad. </w:t>
      </w:r>
      <w:r w:rsidR="009B4882" w:rsidRPr="001E21D2">
        <w:rPr>
          <w:rFonts w:asciiTheme="minorHAnsi" w:hAnsiTheme="minorHAnsi" w:cstheme="minorHAnsi"/>
        </w:rPr>
        <w:t>Wykonawca</w:t>
      </w:r>
      <w:r w:rsidR="001E21D2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w </w:t>
      </w:r>
      <w:r w:rsidR="001E21D2" w:rsidRPr="001E21D2">
        <w:rPr>
          <w:rFonts w:asciiTheme="minorHAnsi" w:hAnsiTheme="minorHAnsi" w:cstheme="minorHAnsi"/>
        </w:rPr>
        <w:t xml:space="preserve">terminie 5 dni roboczych </w:t>
      </w:r>
      <w:r w:rsidRPr="001E21D2">
        <w:rPr>
          <w:rFonts w:asciiTheme="minorHAnsi" w:hAnsiTheme="minorHAnsi" w:cstheme="minorHAnsi"/>
        </w:rPr>
        <w:t xml:space="preserve">usuwa wszystkie wady i składa </w:t>
      </w:r>
      <w:r w:rsidR="001E21D2" w:rsidRPr="001E21D2">
        <w:rPr>
          <w:rFonts w:asciiTheme="minorHAnsi" w:hAnsiTheme="minorHAnsi" w:cstheme="minorHAnsi"/>
        </w:rPr>
        <w:t xml:space="preserve">Zamawiającemu </w:t>
      </w:r>
      <w:r w:rsidR="00D309A5" w:rsidRPr="001E21D2">
        <w:rPr>
          <w:rFonts w:asciiTheme="minorHAnsi" w:hAnsiTheme="minorHAnsi" w:cstheme="minorHAnsi"/>
        </w:rPr>
        <w:t>Produkty</w:t>
      </w:r>
      <w:r w:rsidR="00982F79" w:rsidRPr="001E21D2">
        <w:rPr>
          <w:rFonts w:asciiTheme="minorHAnsi" w:hAnsiTheme="minorHAnsi" w:cstheme="minorHAnsi"/>
        </w:rPr>
        <w:t xml:space="preserve"> </w:t>
      </w:r>
      <w:r w:rsidRPr="001E21D2">
        <w:rPr>
          <w:rFonts w:asciiTheme="minorHAnsi" w:hAnsiTheme="minorHAnsi" w:cstheme="minorHAnsi"/>
        </w:rPr>
        <w:t xml:space="preserve">w stanie wolnym od wad. 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W przypadku, gdy Produkt nie zawiera wad, albo zawiera wady, które nie dadzą się usunąć,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niezwłocznie sporządzają protokół </w:t>
      </w:r>
      <w:r w:rsidR="00D15F85" w:rsidRPr="001E21D2">
        <w:rPr>
          <w:rFonts w:asciiTheme="minorHAnsi" w:hAnsiTheme="minorHAnsi" w:cstheme="minorHAnsi"/>
        </w:rPr>
        <w:t>zdawczo</w:t>
      </w:r>
      <w:r w:rsidR="00DC3A49" w:rsidRPr="001E21D2">
        <w:rPr>
          <w:rFonts w:asciiTheme="minorHAnsi" w:hAnsiTheme="minorHAnsi" w:cstheme="minorHAnsi"/>
        </w:rPr>
        <w:t>-</w:t>
      </w:r>
      <w:r w:rsidRPr="001E21D2">
        <w:rPr>
          <w:rFonts w:asciiTheme="minorHAnsi" w:hAnsiTheme="minorHAnsi" w:cstheme="minorHAnsi"/>
        </w:rPr>
        <w:t>odbior</w:t>
      </w:r>
      <w:r w:rsidR="00D15F85" w:rsidRPr="001E21D2">
        <w:rPr>
          <w:rFonts w:asciiTheme="minorHAnsi" w:hAnsiTheme="minorHAnsi" w:cstheme="minorHAnsi"/>
        </w:rPr>
        <w:t>czy</w:t>
      </w:r>
      <w:r w:rsidRPr="001E21D2">
        <w:rPr>
          <w:rFonts w:asciiTheme="minorHAnsi" w:hAnsiTheme="minorHAnsi" w:cstheme="minorHAnsi"/>
        </w:rPr>
        <w:t xml:space="preserve">, w którym odnotowują ewentualne wady.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Jeżeli wady, o których mowa w ust. 5 </w:t>
      </w:r>
      <w:r w:rsidR="00D03CFF" w:rsidRPr="001E21D2">
        <w:rPr>
          <w:rFonts w:asciiTheme="minorHAnsi" w:hAnsiTheme="minorHAnsi" w:cstheme="minorHAnsi"/>
        </w:rPr>
        <w:t>lub</w:t>
      </w:r>
      <w:r w:rsidRPr="001E21D2">
        <w:rPr>
          <w:rFonts w:asciiTheme="minorHAnsi" w:hAnsiTheme="minorHAnsi" w:cstheme="minorHAnsi"/>
        </w:rPr>
        <w:t xml:space="preserve"> </w:t>
      </w:r>
      <w:r w:rsidR="00BF77F7" w:rsidRPr="001E21D2">
        <w:rPr>
          <w:rFonts w:asciiTheme="minorHAnsi" w:hAnsiTheme="minorHAnsi" w:cstheme="minorHAnsi"/>
        </w:rPr>
        <w:t>6</w:t>
      </w:r>
      <w:r w:rsidRPr="001E21D2">
        <w:rPr>
          <w:rFonts w:asciiTheme="minorHAnsi" w:hAnsiTheme="minorHAnsi" w:cstheme="minorHAnsi"/>
        </w:rPr>
        <w:t xml:space="preserve">, nie są istotne lub nie da się ich usunąć,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odpowiednio obniżyć wynagrodzenie. Obniżenie wynagrodzenia następuje na podstawie oszacowania wartości wadliwego Produktu</w:t>
      </w:r>
      <w:r w:rsidRPr="001E21D2">
        <w:rPr>
          <w:rFonts w:asciiTheme="minorHAnsi" w:hAnsiTheme="minorHAnsi" w:cstheme="minorHAnsi"/>
          <w:i/>
        </w:rPr>
        <w:t xml:space="preserve"> </w:t>
      </w:r>
      <w:r w:rsidRPr="001E21D2">
        <w:rPr>
          <w:rFonts w:asciiTheme="minorHAnsi" w:hAnsiTheme="minorHAnsi" w:cstheme="minorHAnsi"/>
        </w:rPr>
        <w:t xml:space="preserve">dla </w:t>
      </w:r>
      <w:r w:rsidR="009B4882" w:rsidRPr="001E21D2">
        <w:rPr>
          <w:rFonts w:asciiTheme="minorHAnsi" w:hAnsiTheme="minorHAnsi" w:cstheme="minorHAnsi"/>
        </w:rPr>
        <w:t>Zamawiającego</w:t>
      </w:r>
      <w:r w:rsidRPr="001E21D2">
        <w:rPr>
          <w:rFonts w:asciiTheme="minorHAnsi" w:hAnsiTheme="minorHAnsi" w:cstheme="minorHAnsi"/>
        </w:rPr>
        <w:t xml:space="preserve">. </w:t>
      </w:r>
    </w:p>
    <w:p w:rsidR="004A7524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Obniżenie wynagrodzenia, o którym mowa w ust. </w:t>
      </w:r>
      <w:r w:rsidR="00BF77F7" w:rsidRPr="001E21D2">
        <w:rPr>
          <w:rFonts w:asciiTheme="minorHAnsi" w:hAnsiTheme="minorHAnsi" w:cstheme="minorHAnsi"/>
        </w:rPr>
        <w:t>7</w:t>
      </w:r>
      <w:r w:rsidRPr="001E21D2">
        <w:rPr>
          <w:rFonts w:asciiTheme="minorHAnsi" w:hAnsiTheme="minorHAnsi" w:cstheme="minorHAnsi"/>
        </w:rPr>
        <w:t xml:space="preserve"> Umowy, nie stoi na przeszkodzie w </w:t>
      </w:r>
      <w:r w:rsidR="002A290C" w:rsidRPr="001E21D2">
        <w:rPr>
          <w:rFonts w:asciiTheme="minorHAnsi" w:hAnsiTheme="minorHAnsi" w:cstheme="minorHAnsi"/>
        </w:rPr>
        <w:t>nałożeniu na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Wykonawcę</w:t>
      </w:r>
      <w:r w:rsidRPr="001E21D2">
        <w:rPr>
          <w:rFonts w:asciiTheme="minorHAnsi" w:hAnsiTheme="minorHAnsi" w:cstheme="minorHAnsi"/>
        </w:rPr>
        <w:t xml:space="preserve"> kar umownych.</w:t>
      </w:r>
    </w:p>
    <w:p w:rsidR="004A7524" w:rsidRPr="00034230" w:rsidRDefault="004A7524" w:rsidP="00034230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2D3A59" w:rsidRPr="00034230" w:rsidRDefault="009B4882" w:rsidP="00034230">
      <w:pPr>
        <w:pStyle w:val="Bezodstpw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7 </w:t>
      </w:r>
      <w:r w:rsidR="002D3A59" w:rsidRPr="00034230">
        <w:rPr>
          <w:rFonts w:asciiTheme="minorHAnsi" w:hAnsiTheme="minorHAnsi" w:cstheme="minorHAnsi"/>
          <w:b/>
        </w:rPr>
        <w:t>[Nienależyte realizowanie Zamówienia]</w:t>
      </w:r>
    </w:p>
    <w:p w:rsidR="00607C4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względem </w:t>
      </w:r>
      <w:r w:rsidRPr="003A4616">
        <w:rPr>
          <w:rFonts w:asciiTheme="minorHAnsi" w:hAnsiTheme="minorHAnsi" w:cstheme="minorHAnsi"/>
        </w:rPr>
        <w:t>Zamawiającego</w:t>
      </w:r>
      <w:r w:rsidR="002D3A59" w:rsidRPr="003A4616">
        <w:rPr>
          <w:rFonts w:asciiTheme="minorHAnsi" w:hAnsiTheme="minorHAnsi" w:cstheme="minorHAnsi"/>
        </w:rPr>
        <w:t xml:space="preserve"> za niewykonanie lub nienależyte wykonanie </w:t>
      </w:r>
      <w:r w:rsidR="007135D6" w:rsidRPr="003A4616">
        <w:rPr>
          <w:rFonts w:asciiTheme="minorHAnsi" w:hAnsiTheme="minorHAnsi" w:cstheme="minorHAnsi"/>
        </w:rPr>
        <w:t>U</w:t>
      </w:r>
      <w:r w:rsidR="002D3A59" w:rsidRPr="003A4616">
        <w:rPr>
          <w:rFonts w:asciiTheme="minorHAnsi" w:hAnsiTheme="minorHAnsi" w:cstheme="minorHAnsi"/>
        </w:rPr>
        <w:t>mowy na zasadach ogólnych. W szczególności</w:t>
      </w:r>
      <w:r w:rsidR="003050A4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za wszelkie wady prawne </w:t>
      </w:r>
      <w:r w:rsidR="005E6C84" w:rsidRPr="003A4616">
        <w:rPr>
          <w:rFonts w:asciiTheme="minorHAnsi" w:hAnsiTheme="minorHAnsi" w:cstheme="minorHAnsi"/>
        </w:rPr>
        <w:t>Produktów</w:t>
      </w:r>
      <w:r w:rsidR="00E83806">
        <w:rPr>
          <w:rFonts w:asciiTheme="minorHAnsi" w:hAnsiTheme="minorHAnsi" w:cstheme="minorHAnsi"/>
        </w:rPr>
        <w:t>.</w:t>
      </w:r>
      <w:r w:rsidR="002D3A59" w:rsidRPr="003A4616">
        <w:rPr>
          <w:rFonts w:asciiTheme="minorHAnsi" w:hAnsiTheme="minorHAnsi" w:cstheme="minorHAnsi"/>
        </w:rPr>
        <w:t xml:space="preserve"> </w:t>
      </w:r>
    </w:p>
    <w:p w:rsidR="002D3A5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lastRenderedPageBreak/>
        <w:t>Zamawiający</w:t>
      </w:r>
      <w:r w:rsidR="002D3A59" w:rsidRPr="003A4616">
        <w:rPr>
          <w:rFonts w:asciiTheme="minorHAnsi" w:hAnsiTheme="minorHAnsi" w:cstheme="minorHAnsi"/>
        </w:rPr>
        <w:t xml:space="preserve"> może </w:t>
      </w:r>
      <w:r w:rsidR="00430CB3" w:rsidRPr="003A4616">
        <w:rPr>
          <w:rFonts w:asciiTheme="minorHAnsi" w:hAnsiTheme="minorHAnsi" w:cstheme="minorHAnsi"/>
        </w:rPr>
        <w:t>nałożyć na</w:t>
      </w:r>
      <w:r w:rsidR="002D3A59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Wykonawcę</w:t>
      </w:r>
      <w:r w:rsidR="002D3A59" w:rsidRPr="003A4616">
        <w:rPr>
          <w:rFonts w:asciiTheme="minorHAnsi" w:hAnsiTheme="minorHAnsi" w:cstheme="minorHAnsi"/>
        </w:rPr>
        <w:t xml:space="preserve"> kary umowne w wysokości:</w:t>
      </w:r>
    </w:p>
    <w:p w:rsidR="002D3A59" w:rsidRPr="003A4616" w:rsidRDefault="002D3A59" w:rsidP="00034230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20% </w:t>
      </w:r>
      <w:r w:rsidR="00F04115" w:rsidRPr="003A4616">
        <w:rPr>
          <w:rFonts w:asciiTheme="minorHAnsi" w:hAnsiTheme="minorHAnsi" w:cstheme="minorHAnsi"/>
        </w:rPr>
        <w:t xml:space="preserve">wynagrodzenia brutto określonego w § 3 ust. 1 </w:t>
      </w:r>
      <w:r w:rsidR="001B12B5">
        <w:rPr>
          <w:rFonts w:asciiTheme="minorHAnsi" w:hAnsiTheme="minorHAnsi" w:cstheme="minorHAnsi"/>
        </w:rPr>
        <w:t xml:space="preserve">Umowy, </w:t>
      </w:r>
      <w:r w:rsidRPr="003A4616">
        <w:rPr>
          <w:rFonts w:asciiTheme="minorHAnsi" w:hAnsiTheme="minorHAnsi" w:cstheme="minorHAnsi"/>
        </w:rPr>
        <w:t xml:space="preserve">w przypadku rozwiązania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</w:t>
      </w:r>
      <w:r w:rsidR="00C24F4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z powodów, o których mowa w </w:t>
      </w:r>
      <w:r w:rsidR="00055CA5" w:rsidRPr="003A4616">
        <w:rPr>
          <w:rFonts w:asciiTheme="minorHAnsi" w:hAnsiTheme="minorHAnsi" w:cstheme="minorHAnsi"/>
        </w:rPr>
        <w:t>§</w:t>
      </w:r>
      <w:r w:rsidRPr="003A4616">
        <w:rPr>
          <w:rFonts w:asciiTheme="minorHAnsi" w:hAnsiTheme="minorHAnsi" w:cstheme="minorHAnsi"/>
        </w:rPr>
        <w:t xml:space="preserve"> </w:t>
      </w:r>
      <w:r w:rsidR="003A4616">
        <w:rPr>
          <w:rFonts w:asciiTheme="minorHAnsi" w:hAnsiTheme="minorHAnsi" w:cstheme="minorHAnsi"/>
        </w:rPr>
        <w:t>8</w:t>
      </w:r>
      <w:r w:rsidR="007135D6" w:rsidRPr="003A4616">
        <w:rPr>
          <w:rFonts w:asciiTheme="minorHAnsi" w:hAnsiTheme="minorHAnsi" w:cstheme="minorHAnsi"/>
        </w:rPr>
        <w:t xml:space="preserve"> ust</w:t>
      </w:r>
      <w:r w:rsidRPr="003A4616">
        <w:rPr>
          <w:rFonts w:asciiTheme="minorHAnsi" w:hAnsiTheme="minorHAnsi" w:cstheme="minorHAnsi"/>
        </w:rPr>
        <w:t>.</w:t>
      </w:r>
      <w:r w:rsidR="007135D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1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mowy;</w:t>
      </w:r>
    </w:p>
    <w:p w:rsidR="001B12B5" w:rsidRDefault="00542ACD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300 </w:t>
      </w:r>
      <w:r w:rsidR="00CE2996" w:rsidRPr="003A4616">
        <w:rPr>
          <w:rFonts w:asciiTheme="minorHAnsi" w:hAnsiTheme="minorHAnsi" w:cstheme="minorHAnsi"/>
        </w:rPr>
        <w:t xml:space="preserve">zł </w:t>
      </w:r>
      <w:r w:rsidR="002D3A59" w:rsidRPr="003A4616">
        <w:rPr>
          <w:rFonts w:asciiTheme="minorHAnsi" w:hAnsiTheme="minorHAnsi" w:cstheme="minorHAnsi"/>
        </w:rPr>
        <w:t xml:space="preserve">za każdy dzień </w:t>
      </w:r>
      <w:r w:rsidR="001B12B5">
        <w:rPr>
          <w:rFonts w:asciiTheme="minorHAnsi" w:hAnsiTheme="minorHAnsi" w:cstheme="minorHAnsi"/>
        </w:rPr>
        <w:t>zwłoki</w:t>
      </w:r>
      <w:r w:rsidR="002D3A59" w:rsidRPr="003A4616">
        <w:rPr>
          <w:rFonts w:asciiTheme="minorHAnsi" w:hAnsiTheme="minorHAnsi" w:cstheme="minorHAnsi"/>
        </w:rPr>
        <w:t xml:space="preserve"> w </w:t>
      </w:r>
      <w:r w:rsidR="003A4616">
        <w:rPr>
          <w:rFonts w:asciiTheme="minorHAnsi" w:hAnsiTheme="minorHAnsi" w:cstheme="minorHAnsi"/>
        </w:rPr>
        <w:t xml:space="preserve">realizacji Zamówienia w odniesieniu do terminu wskazanego w </w:t>
      </w:r>
      <w:r w:rsidR="00166870" w:rsidRPr="003A4616">
        <w:rPr>
          <w:rFonts w:asciiTheme="minorHAnsi" w:hAnsiTheme="minorHAnsi" w:cstheme="minorHAnsi"/>
        </w:rPr>
        <w:t>§2 ust. 1</w:t>
      </w:r>
      <w:r w:rsidRPr="003A4616">
        <w:rPr>
          <w:rFonts w:asciiTheme="minorHAnsi" w:hAnsiTheme="minorHAnsi" w:cstheme="minorHAnsi"/>
        </w:rPr>
        <w:t xml:space="preserve"> </w:t>
      </w:r>
    </w:p>
    <w:p w:rsidR="001B12B5" w:rsidRPr="001B12B5" w:rsidRDefault="001B12B5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każdorazowo w wysokości 300 zł, </w:t>
      </w:r>
      <w:r w:rsidRPr="001B12B5">
        <w:rPr>
          <w:rFonts w:asciiTheme="minorHAnsi" w:hAnsiTheme="minorHAnsi" w:cstheme="minorHAnsi"/>
        </w:rPr>
        <w:t xml:space="preserve">po przeprowadzeniu przez Zamawiającego drugiej i kolejnych kontroli pełnych zestawów badawczych, </w:t>
      </w:r>
      <w:r w:rsidR="00CB72B0">
        <w:rPr>
          <w:rFonts w:asciiTheme="minorHAnsi" w:hAnsiTheme="minorHAnsi" w:cstheme="minorHAnsi"/>
        </w:rPr>
        <w:t xml:space="preserve">a </w:t>
      </w:r>
      <w:r w:rsidR="00CB72B0" w:rsidRPr="001B12B5">
        <w:rPr>
          <w:rFonts w:asciiTheme="minorHAnsi" w:hAnsiTheme="minorHAnsi" w:cstheme="minorHAnsi"/>
        </w:rPr>
        <w:t>Wykonawca</w:t>
      </w:r>
      <w:r w:rsidRPr="001B12B5">
        <w:rPr>
          <w:rFonts w:asciiTheme="minorHAnsi" w:hAnsiTheme="minorHAnsi" w:cstheme="minorHAnsi"/>
        </w:rPr>
        <w:t xml:space="preserve"> nie dostosuje się do uwag przekazanych przez Zamawiającego z przeprowadzonej pierwszej kontroli.</w:t>
      </w:r>
    </w:p>
    <w:p w:rsidR="00E81C35" w:rsidRDefault="00707F9E" w:rsidP="00E81C35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t>Zamawiający może nałożyć na W</w:t>
      </w:r>
      <w:r w:rsidR="00E81C35" w:rsidRPr="00707F9E">
        <w:t xml:space="preserve">ykonawcę karę umowną </w:t>
      </w:r>
      <w:r w:rsidRPr="00707F9E">
        <w:t xml:space="preserve">każdorazowo </w:t>
      </w:r>
      <w:r w:rsidR="00E81C35" w:rsidRPr="00707F9E">
        <w:t xml:space="preserve">w wysokości 10 % wynagrodzenia określonego w </w:t>
      </w:r>
      <w:r w:rsidRPr="00707F9E">
        <w:rPr>
          <w:rFonts w:asciiTheme="minorHAnsi" w:hAnsiTheme="minorHAnsi" w:cstheme="minorHAnsi"/>
        </w:rPr>
        <w:t>§ 3 ust. 1, w przypadku ujawnienia przez Wykonawcę informacji dotyczących badań walidacyjnych osobom trzecim lub ujawnienia/udostępnienia wszystkich lub niektórych materiałów z badania osobom trzecim.</w:t>
      </w:r>
    </w:p>
    <w:p w:rsidR="00B56EB8" w:rsidRDefault="00B56EB8" w:rsidP="00B56EB8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Kary umowne określone w ust. 2</w:t>
      </w:r>
      <w:r w:rsidR="001B12B5">
        <w:rPr>
          <w:rFonts w:asciiTheme="minorHAnsi" w:hAnsiTheme="minorHAnsi" w:cstheme="minorHAnsi"/>
        </w:rPr>
        <w:t xml:space="preserve"> i 3</w:t>
      </w:r>
      <w:r w:rsidRPr="003A4616">
        <w:rPr>
          <w:rFonts w:asciiTheme="minorHAnsi" w:hAnsiTheme="minorHAnsi" w:cstheme="minorHAnsi"/>
        </w:rPr>
        <w:t xml:space="preserve"> Umowy obowiązują niezależnie od siebie, z tym że wysokość nałożonych kar umownych określonych w ust. 2 nie może być większa niż </w:t>
      </w:r>
      <w:r>
        <w:rPr>
          <w:rFonts w:asciiTheme="minorHAnsi" w:hAnsiTheme="minorHAnsi" w:cstheme="minorHAnsi"/>
        </w:rPr>
        <w:t>3</w:t>
      </w:r>
      <w:r w:rsidRPr="003A4616">
        <w:rPr>
          <w:rFonts w:asciiTheme="minorHAnsi" w:hAnsiTheme="minorHAnsi" w:cstheme="minorHAnsi"/>
        </w:rPr>
        <w:t>0% łącznego wynagrodzenia brutto</w:t>
      </w:r>
      <w:r w:rsidR="001B12B5">
        <w:rPr>
          <w:rFonts w:asciiTheme="minorHAnsi" w:hAnsiTheme="minorHAnsi" w:cstheme="minorHAnsi"/>
        </w:rPr>
        <w:t xml:space="preserve"> określonego w § 3 ust. 1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Sposób nakładania kar umownych ma charakter dyscyplinujący i ma zapewnić prawidłowe wykonanie Zamówienia, a ich celem nie jest wyłącznie wyrównanie szkód poniesionych w związku z niewykonaniem lub niewłaściwym wykonaniem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Nałożenie kary umownej następuje na podstawie stosownego oświadczenia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. 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 żądania od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odszkodowania przenoszącego wysokość nałożonych kar umownych w przypadku, gdy wysokość poniesionej szkody przekracza wysokość nałożonej kary umownej.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Oświadczenie o nałożeniu kary umownej może być złożone </w:t>
      </w:r>
      <w:r w:rsidR="009B4882" w:rsidRPr="003A4616">
        <w:rPr>
          <w:rFonts w:asciiTheme="minorHAnsi" w:hAnsiTheme="minorHAnsi" w:cstheme="minorHAnsi"/>
        </w:rPr>
        <w:t>Wykonawcy</w:t>
      </w:r>
      <w:r w:rsidRPr="003A4616">
        <w:rPr>
          <w:rFonts w:asciiTheme="minorHAnsi" w:hAnsiTheme="minorHAnsi" w:cstheme="minorHAnsi"/>
        </w:rPr>
        <w:t xml:space="preserve"> 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także w trakcie realizacji Zamówienia, w szczególności niezwłocznie po wystąpieniu zdarzenia uprawniającego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do nałożenia na </w:t>
      </w:r>
      <w:r w:rsidR="009B4882" w:rsidRPr="003A4616">
        <w:rPr>
          <w:rFonts w:asciiTheme="minorHAnsi" w:hAnsiTheme="minorHAnsi" w:cstheme="minorHAnsi"/>
        </w:rPr>
        <w:t>Wykonawcę</w:t>
      </w:r>
      <w:r w:rsidRPr="003A4616">
        <w:rPr>
          <w:rFonts w:asciiTheme="minorHAnsi" w:hAnsiTheme="minorHAnsi" w:cstheme="minorHAnsi"/>
        </w:rPr>
        <w:t xml:space="preserve"> kary umownej.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dokonać </w:t>
      </w:r>
      <w:r w:rsidR="00B56EB8">
        <w:rPr>
          <w:rFonts w:asciiTheme="minorHAnsi" w:hAnsiTheme="minorHAnsi" w:cstheme="minorHAnsi"/>
        </w:rPr>
        <w:t>potrącenia z wynagrodzenia nałożonej kary umownej</w:t>
      </w:r>
      <w:r w:rsidR="00212032" w:rsidRPr="003A4616">
        <w:rPr>
          <w:rFonts w:asciiTheme="minorHAnsi" w:hAnsiTheme="minorHAnsi" w:cstheme="minorHAnsi"/>
        </w:rPr>
        <w:t xml:space="preserve">, bez wzywania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do jej zapłaty, na co ten ostatni wyraża zgodę</w:t>
      </w:r>
      <w:r w:rsidR="00B56EB8">
        <w:rPr>
          <w:rFonts w:asciiTheme="minorHAnsi" w:hAnsiTheme="minorHAnsi" w:cstheme="minorHAnsi"/>
        </w:rPr>
        <w:t>, o ile przepisy prawa powszechnie obowiązujące tego nie wyłączają</w:t>
      </w:r>
      <w:r w:rsidR="00212032" w:rsidRPr="003A4616">
        <w:rPr>
          <w:rFonts w:asciiTheme="minorHAnsi" w:hAnsiTheme="minorHAnsi" w:cstheme="minorHAnsi"/>
        </w:rPr>
        <w:t>.</w:t>
      </w:r>
    </w:p>
    <w:p w:rsidR="00055CA5" w:rsidRPr="00034230" w:rsidRDefault="00055CA5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 w:rsidR="003A4616">
        <w:rPr>
          <w:rFonts w:asciiTheme="minorHAnsi" w:hAnsiTheme="minorHAnsi" w:cstheme="minorHAnsi"/>
          <w:b/>
        </w:rPr>
        <w:t>8</w:t>
      </w:r>
      <w:r w:rsidR="002D3A59" w:rsidRPr="00034230">
        <w:rPr>
          <w:rFonts w:asciiTheme="minorHAnsi" w:hAnsiTheme="minorHAnsi" w:cstheme="minorHAnsi"/>
          <w:b/>
        </w:rPr>
        <w:t xml:space="preserve"> [</w:t>
      </w:r>
      <w:r w:rsidR="002C04FC">
        <w:rPr>
          <w:rFonts w:asciiTheme="minorHAnsi" w:hAnsiTheme="minorHAnsi" w:cstheme="minorHAnsi"/>
          <w:b/>
        </w:rPr>
        <w:t>Odstąpienie</w:t>
      </w:r>
      <w:r w:rsidR="002D3A59" w:rsidRPr="00034230">
        <w:rPr>
          <w:rFonts w:asciiTheme="minorHAnsi" w:hAnsiTheme="minorHAnsi" w:cstheme="minorHAnsi"/>
          <w:b/>
        </w:rPr>
        <w:t>]</w:t>
      </w:r>
    </w:p>
    <w:p w:rsidR="002D3A59" w:rsidRPr="005B5118" w:rsidRDefault="002D3A59" w:rsidP="005B5118">
      <w:pPr>
        <w:pStyle w:val="Bezodstpw"/>
        <w:keepNext/>
        <w:keepLines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Z ważnych powodów </w:t>
      </w:r>
      <w:r w:rsidR="009B4882" w:rsidRPr="005B5118">
        <w:rPr>
          <w:rFonts w:asciiTheme="minorHAnsi" w:hAnsiTheme="minorHAnsi" w:cstheme="minorHAnsi"/>
        </w:rPr>
        <w:t>Zamawiający</w:t>
      </w:r>
      <w:r w:rsidRPr="005B5118">
        <w:rPr>
          <w:rFonts w:asciiTheme="minorHAnsi" w:hAnsiTheme="minorHAnsi" w:cstheme="minorHAnsi"/>
        </w:rPr>
        <w:t xml:space="preserve"> może </w:t>
      </w:r>
      <w:r w:rsidR="005B5118" w:rsidRPr="005B5118">
        <w:rPr>
          <w:rFonts w:asciiTheme="minorHAnsi" w:hAnsiTheme="minorHAnsi" w:cstheme="minorHAnsi"/>
        </w:rPr>
        <w:t xml:space="preserve">odstąpić od </w:t>
      </w:r>
      <w:r w:rsidR="00A6544D" w:rsidRPr="005B5118">
        <w:rPr>
          <w:rFonts w:asciiTheme="minorHAnsi" w:hAnsiTheme="minorHAnsi" w:cstheme="minorHAnsi"/>
        </w:rPr>
        <w:t>U</w:t>
      </w:r>
      <w:r w:rsidR="005B5118" w:rsidRPr="005B5118">
        <w:rPr>
          <w:rFonts w:asciiTheme="minorHAnsi" w:hAnsiTheme="minorHAnsi" w:cstheme="minorHAnsi"/>
        </w:rPr>
        <w:t>mowy</w:t>
      </w:r>
      <w:r w:rsidR="007D5F22">
        <w:rPr>
          <w:rFonts w:asciiTheme="minorHAnsi" w:hAnsiTheme="minorHAnsi" w:cstheme="minorHAnsi"/>
        </w:rPr>
        <w:t>, w całości lub w części,</w:t>
      </w:r>
      <w:r w:rsidRPr="005B5118">
        <w:rPr>
          <w:rFonts w:asciiTheme="minorHAnsi" w:hAnsiTheme="minorHAnsi" w:cstheme="minorHAnsi"/>
        </w:rPr>
        <w:t xml:space="preserve"> bez odszkodowania dla </w:t>
      </w:r>
      <w:r w:rsidR="009B4882" w:rsidRPr="005B5118">
        <w:rPr>
          <w:rFonts w:asciiTheme="minorHAnsi" w:hAnsiTheme="minorHAnsi" w:cstheme="minorHAnsi"/>
        </w:rPr>
        <w:t>Wykonawcy</w:t>
      </w:r>
      <w:r w:rsidRPr="005B5118">
        <w:rPr>
          <w:rFonts w:asciiTheme="minorHAnsi" w:hAnsiTheme="minorHAnsi" w:cstheme="minorHAnsi"/>
        </w:rPr>
        <w:t xml:space="preserve">. </w:t>
      </w:r>
      <w:r w:rsidR="007D5F22">
        <w:rPr>
          <w:rFonts w:asciiTheme="minorHAnsi" w:hAnsiTheme="minorHAnsi" w:cstheme="minorHAnsi"/>
        </w:rPr>
        <w:t>Z</w:t>
      </w:r>
      <w:r w:rsidRPr="005B5118">
        <w:rPr>
          <w:rFonts w:asciiTheme="minorHAnsi" w:hAnsiTheme="minorHAnsi" w:cstheme="minorHAnsi"/>
        </w:rPr>
        <w:t xml:space="preserve">a ważne powody </w:t>
      </w:r>
      <w:r w:rsidR="009B4882" w:rsidRPr="005B5118">
        <w:rPr>
          <w:rFonts w:asciiTheme="minorHAnsi" w:hAnsiTheme="minorHAnsi" w:cstheme="minorHAnsi"/>
        </w:rPr>
        <w:t>Strony</w:t>
      </w:r>
      <w:r w:rsidRPr="005B5118">
        <w:rPr>
          <w:rFonts w:asciiTheme="minorHAnsi" w:hAnsiTheme="minorHAnsi" w:cstheme="minorHAnsi"/>
        </w:rPr>
        <w:t xml:space="preserve"> uznają następujące zdarzenia:</w:t>
      </w:r>
    </w:p>
    <w:p w:rsidR="002D3A59" w:rsidRPr="005B5118" w:rsidRDefault="009B4882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Wykonawca</w:t>
      </w:r>
      <w:r w:rsidR="002D3A59" w:rsidRPr="005B5118">
        <w:rPr>
          <w:rFonts w:asciiTheme="minorHAnsi" w:hAnsiTheme="minorHAnsi" w:cstheme="minorHAnsi"/>
        </w:rPr>
        <w:t xml:space="preserve"> zaprzestanie realizować </w:t>
      </w:r>
      <w:r w:rsidR="00AA5A21" w:rsidRPr="005B5118">
        <w:rPr>
          <w:rFonts w:asciiTheme="minorHAnsi" w:hAnsiTheme="minorHAnsi" w:cstheme="minorHAnsi"/>
        </w:rPr>
        <w:t>Zamówienie</w:t>
      </w:r>
      <w:r w:rsidR="009B3792" w:rsidRPr="005B5118">
        <w:rPr>
          <w:rFonts w:asciiTheme="minorHAnsi" w:hAnsiTheme="minorHAnsi" w:cstheme="minorHAnsi"/>
        </w:rPr>
        <w:t xml:space="preserve"> i nie podejmie określonego działania wskazanego w wezwaniu Zamawiającego do realizacji Umowy, w terminie wskazanym w wezwaniu</w:t>
      </w:r>
      <w:r w:rsidR="005B5118" w:rsidRPr="005B5118">
        <w:rPr>
          <w:rFonts w:asciiTheme="minorHAnsi" w:hAnsiTheme="minorHAnsi" w:cstheme="minorHAnsi"/>
        </w:rPr>
        <w:t>;</w:t>
      </w:r>
    </w:p>
    <w:p w:rsidR="005B5118" w:rsidRPr="005B5118" w:rsidRDefault="005B5118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 przypadku braku możliwości skontaktowania się z Wykonawcą lub nieudostępnienia przez Wykonawcę informacji o przebiegu realizacji Zamówienia (e-mail) w ciągu 14 dni od dnia przesłania przez Zamawiającego zapytania</w:t>
      </w:r>
      <w:r w:rsidR="00701ACE">
        <w:rPr>
          <w:rFonts w:asciiTheme="minorHAnsi" w:hAnsiTheme="minorHAnsi" w:cstheme="minorHAnsi"/>
        </w:rPr>
        <w:t>;</w:t>
      </w:r>
    </w:p>
    <w:p w:rsidR="002D3A59" w:rsidRPr="005B5118" w:rsidRDefault="002D3A59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gdy </w:t>
      </w:r>
      <w:r w:rsidR="009B4882" w:rsidRPr="005B5118">
        <w:rPr>
          <w:rFonts w:asciiTheme="minorHAnsi" w:hAnsiTheme="minorHAnsi" w:cstheme="minorHAnsi"/>
        </w:rPr>
        <w:t>Wykonawca</w:t>
      </w:r>
      <w:r w:rsidRPr="005B5118">
        <w:rPr>
          <w:rFonts w:asciiTheme="minorHAnsi" w:hAnsiTheme="minorHAnsi" w:cstheme="minorHAnsi"/>
        </w:rPr>
        <w:t xml:space="preserve"> realizuje </w:t>
      </w:r>
      <w:r w:rsidR="00CA5D70" w:rsidRPr="005B5118">
        <w:rPr>
          <w:rFonts w:asciiTheme="minorHAnsi" w:hAnsiTheme="minorHAnsi" w:cstheme="minorHAnsi"/>
        </w:rPr>
        <w:t>U</w:t>
      </w:r>
      <w:r w:rsidRPr="005B5118">
        <w:rPr>
          <w:rFonts w:asciiTheme="minorHAnsi" w:hAnsiTheme="minorHAnsi" w:cstheme="minorHAnsi"/>
        </w:rPr>
        <w:t>mowę w sposób sprzeczny z jej postanowieniami i nie zmienia sposobu</w:t>
      </w:r>
      <w:r w:rsidR="0032503A" w:rsidRPr="005B5118">
        <w:rPr>
          <w:rFonts w:asciiTheme="minorHAnsi" w:hAnsiTheme="minorHAnsi" w:cstheme="minorHAnsi"/>
        </w:rPr>
        <w:t xml:space="preserve"> jej</w:t>
      </w:r>
      <w:r w:rsidRPr="005B5118">
        <w:rPr>
          <w:rFonts w:asciiTheme="minorHAnsi" w:hAnsiTheme="minorHAnsi" w:cstheme="minorHAnsi"/>
        </w:rPr>
        <w:t xml:space="preserve"> realizacji </w:t>
      </w:r>
      <w:r w:rsidR="00E85D56" w:rsidRPr="005B5118">
        <w:rPr>
          <w:rFonts w:asciiTheme="minorHAnsi" w:hAnsiTheme="minorHAnsi" w:cstheme="minorHAnsi"/>
        </w:rPr>
        <w:t xml:space="preserve">w terminie określonym w wezwaniu </w:t>
      </w:r>
      <w:r w:rsidR="009B4882" w:rsidRPr="005B5118">
        <w:rPr>
          <w:rFonts w:asciiTheme="minorHAnsi" w:hAnsiTheme="minorHAnsi" w:cstheme="minorHAnsi"/>
        </w:rPr>
        <w:t>Zamawiającego</w:t>
      </w:r>
      <w:r w:rsidRPr="005B5118">
        <w:rPr>
          <w:rFonts w:asciiTheme="minorHAnsi" w:hAnsiTheme="minorHAnsi" w:cstheme="minorHAnsi"/>
        </w:rPr>
        <w:t xml:space="preserve">; </w:t>
      </w:r>
    </w:p>
    <w:p w:rsidR="005B5118" w:rsidRPr="00E81C35" w:rsidRDefault="005B5118" w:rsidP="00E81C35">
      <w:pPr>
        <w:pStyle w:val="Akapitzlist"/>
        <w:numPr>
          <w:ilvl w:val="0"/>
          <w:numId w:val="27"/>
        </w:numPr>
        <w:spacing w:before="0" w:beforeAutospacing="0" w:after="0" w:afterAutospacing="0"/>
        <w:rPr>
          <w:rFonts w:eastAsia="Calibri"/>
          <w:color w:val="000000"/>
        </w:rPr>
      </w:pPr>
      <w:r w:rsidRPr="00E81C35">
        <w:rPr>
          <w:rFonts w:eastAsia="Calibri"/>
          <w:color w:val="000000"/>
        </w:rPr>
        <w:t>Odstąpienie od umowy następuje na podstawie stosownego oświadczenia Zamawiającego złożonego Wykonawcy drogą elektroniczną. Zamawiający ma prawo do od</w:t>
      </w:r>
      <w:r w:rsidR="00E81C35">
        <w:rPr>
          <w:rFonts w:eastAsia="Calibri"/>
          <w:color w:val="000000"/>
        </w:rPr>
        <w:t xml:space="preserve">stąpienia od umowy w terminie </w:t>
      </w:r>
      <w:r w:rsidR="00B56EB8">
        <w:rPr>
          <w:rFonts w:eastAsia="Calibri"/>
          <w:color w:val="000000"/>
        </w:rPr>
        <w:t>10</w:t>
      </w:r>
      <w:r w:rsidRPr="00E81C35">
        <w:rPr>
          <w:rFonts w:eastAsia="Calibri"/>
          <w:color w:val="000000"/>
        </w:rPr>
        <w:t xml:space="preserve"> dni od dnia zaistnienia</w:t>
      </w:r>
      <w:r w:rsidRPr="00E81C35">
        <w:rPr>
          <w:rFonts w:eastAsia="Calibri"/>
          <w:b/>
          <w:color w:val="000000"/>
        </w:rPr>
        <w:t xml:space="preserve"> </w:t>
      </w:r>
      <w:r w:rsidRPr="00E81C35">
        <w:rPr>
          <w:rFonts w:eastAsia="Calibri"/>
          <w:color w:val="000000"/>
        </w:rPr>
        <w:t>którejkolwiek z okoliczności</w:t>
      </w:r>
      <w:r w:rsidR="00701ACE">
        <w:rPr>
          <w:rFonts w:eastAsia="Calibri"/>
          <w:color w:val="000000"/>
        </w:rPr>
        <w:t>,</w:t>
      </w:r>
      <w:r w:rsidRPr="00E81C35">
        <w:rPr>
          <w:rFonts w:eastAsia="Calibri"/>
          <w:color w:val="000000"/>
        </w:rPr>
        <w:t xml:space="preserve"> o których mowa w </w:t>
      </w:r>
      <w:r w:rsidRPr="00E81C35">
        <w:rPr>
          <w:rFonts w:eastAsia="Calibri"/>
          <w:color w:val="000000"/>
        </w:rPr>
        <w:br/>
        <w:t>ust 1.</w:t>
      </w:r>
    </w:p>
    <w:p w:rsidR="00055CA5" w:rsidRPr="00034230" w:rsidRDefault="00055CA5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lastRenderedPageBreak/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9B3792">
        <w:rPr>
          <w:rFonts w:asciiTheme="minorHAnsi" w:hAnsiTheme="minorHAnsi" w:cstheme="minorHAnsi"/>
          <w:b/>
        </w:rPr>
        <w:t>9</w:t>
      </w:r>
      <w:r w:rsidRPr="00034230">
        <w:rPr>
          <w:rFonts w:asciiTheme="minorHAnsi" w:hAnsiTheme="minorHAnsi" w:cstheme="minorHAnsi"/>
          <w:b/>
        </w:rPr>
        <w:t xml:space="preserve"> [Osoby uprawnione do wzajemnych kontaktów]</w:t>
      </w:r>
    </w:p>
    <w:p w:rsidR="00E81C35" w:rsidRPr="00E81C35" w:rsidRDefault="009B4882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Zamawiający</w:t>
      </w:r>
      <w:r w:rsidR="00E74DD4" w:rsidRPr="00E81C35">
        <w:rPr>
          <w:rFonts w:asciiTheme="minorHAnsi" w:hAnsiTheme="minorHAnsi" w:cstheme="minorHAnsi"/>
        </w:rPr>
        <w:t xml:space="preserve"> niniejszym upoważnia do kontaktów z </w:t>
      </w:r>
      <w:r w:rsidRPr="00E81C35">
        <w:rPr>
          <w:rFonts w:asciiTheme="minorHAnsi" w:hAnsiTheme="minorHAnsi" w:cstheme="minorHAnsi"/>
        </w:rPr>
        <w:t>Wykonawcą</w:t>
      </w:r>
      <w:r w:rsidR="00E74DD4" w:rsidRPr="00E81C35">
        <w:rPr>
          <w:rFonts w:asciiTheme="minorHAnsi" w:hAnsiTheme="minorHAnsi" w:cstheme="minorHAnsi"/>
        </w:rPr>
        <w:t xml:space="preserve"> 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414EDE" w:rsidRPr="00E81C35">
        <w:rPr>
          <w:rFonts w:asciiTheme="minorHAnsi" w:hAnsiTheme="minorHAnsi" w:cstheme="minorHAnsi"/>
        </w:rPr>
        <w:t xml:space="preserve"> Umowy</w:t>
      </w:r>
      <w:r w:rsidR="00E81C35" w:rsidRPr="00E81C35">
        <w:rPr>
          <w:rFonts w:asciiTheme="minorHAnsi" w:hAnsiTheme="minorHAnsi" w:cstheme="minorHAnsi"/>
        </w:rPr>
        <w:t>:</w:t>
      </w:r>
      <w:r w:rsidR="00701ACE">
        <w:rPr>
          <w:rFonts w:asciiTheme="minorHAnsi" w:hAnsiTheme="minorHAnsi" w:cstheme="minorHAnsi"/>
        </w:rPr>
        <w:t xml:space="preserve"> …………………………………………………………….</w:t>
      </w:r>
    </w:p>
    <w:p w:rsidR="00E81C35" w:rsidRPr="00E81C35" w:rsidRDefault="004A752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 xml:space="preserve">Osobą upoważnioną do </w:t>
      </w:r>
      <w:r w:rsidR="00E74DD4" w:rsidRPr="00E81C35">
        <w:rPr>
          <w:rFonts w:asciiTheme="minorHAnsi" w:hAnsiTheme="minorHAnsi" w:cstheme="minorHAnsi"/>
        </w:rPr>
        <w:t xml:space="preserve">kontaktów z </w:t>
      </w:r>
      <w:r w:rsidR="00E81C35" w:rsidRPr="00E81C35">
        <w:rPr>
          <w:rFonts w:asciiTheme="minorHAnsi" w:hAnsiTheme="minorHAnsi" w:cstheme="minorHAnsi"/>
        </w:rPr>
        <w:t xml:space="preserve">Zamawiającym </w:t>
      </w:r>
      <w:r w:rsidR="00E74DD4" w:rsidRPr="00E81C35">
        <w:rPr>
          <w:rFonts w:asciiTheme="minorHAnsi" w:hAnsiTheme="minorHAnsi" w:cstheme="minorHAnsi"/>
        </w:rPr>
        <w:t>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B56EB8">
        <w:rPr>
          <w:rFonts w:asciiTheme="minorHAnsi" w:hAnsiTheme="minorHAnsi" w:cstheme="minorHAnsi"/>
        </w:rPr>
        <w:t xml:space="preserve"> Umowy: ……</w:t>
      </w:r>
      <w:r w:rsidR="00701ACE">
        <w:rPr>
          <w:rFonts w:asciiTheme="minorHAnsi" w:hAnsiTheme="minorHAnsi" w:cstheme="minorHAnsi"/>
        </w:rPr>
        <w:t>……………………………………………………………………..</w:t>
      </w:r>
    </w:p>
    <w:p w:rsidR="00E74DD4" w:rsidRDefault="00E74DD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Zmiana os</w:t>
      </w:r>
      <w:r w:rsidR="00C55B43" w:rsidRPr="00E81C35">
        <w:rPr>
          <w:rFonts w:asciiTheme="minorHAnsi" w:hAnsiTheme="minorHAnsi" w:cstheme="minorHAnsi"/>
        </w:rPr>
        <w:t>oby</w:t>
      </w:r>
      <w:r w:rsidRPr="00E81C35">
        <w:rPr>
          <w:rFonts w:asciiTheme="minorHAnsi" w:hAnsiTheme="minorHAnsi" w:cstheme="minorHAnsi"/>
        </w:rPr>
        <w:t xml:space="preserve"> upoważnion</w:t>
      </w:r>
      <w:r w:rsidR="00C55B43" w:rsidRPr="00E81C35">
        <w:rPr>
          <w:rFonts w:asciiTheme="minorHAnsi" w:hAnsiTheme="minorHAnsi" w:cstheme="minorHAnsi"/>
        </w:rPr>
        <w:t>ej</w:t>
      </w:r>
      <w:r w:rsidRPr="00E81C35">
        <w:rPr>
          <w:rFonts w:asciiTheme="minorHAnsi" w:hAnsiTheme="minorHAnsi" w:cstheme="minorHAnsi"/>
        </w:rPr>
        <w:t xml:space="preserve"> w ust. 1</w:t>
      </w:r>
      <w:r w:rsidR="00E81C35" w:rsidRPr="00E81C35">
        <w:rPr>
          <w:rFonts w:asciiTheme="minorHAnsi" w:hAnsiTheme="minorHAnsi" w:cstheme="minorHAnsi"/>
        </w:rPr>
        <w:t xml:space="preserve"> i w ust. 2</w:t>
      </w:r>
      <w:r w:rsidRPr="00E81C35">
        <w:rPr>
          <w:rFonts w:asciiTheme="minorHAnsi" w:hAnsiTheme="minorHAnsi" w:cstheme="minorHAnsi"/>
        </w:rPr>
        <w:t xml:space="preserve"> nie stanowi zmiany Umowy i wymaga wyłącznie poinformowania drugiej </w:t>
      </w:r>
      <w:r w:rsidR="009B4882" w:rsidRPr="00E81C35">
        <w:rPr>
          <w:rFonts w:asciiTheme="minorHAnsi" w:hAnsiTheme="minorHAnsi" w:cstheme="minorHAnsi"/>
        </w:rPr>
        <w:t>Strony</w:t>
      </w:r>
      <w:r w:rsidRPr="00E81C35">
        <w:rPr>
          <w:rFonts w:asciiTheme="minorHAnsi" w:hAnsiTheme="minorHAnsi" w:cstheme="minorHAnsi"/>
        </w:rPr>
        <w:t>.</w:t>
      </w:r>
    </w:p>
    <w:p w:rsidR="00E81C35" w:rsidRDefault="00E81C35" w:rsidP="00E81C35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E81C35" w:rsidRDefault="00E81C35" w:rsidP="00E81C35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10 [Przetwarzanie danych osobowych</w:t>
      </w:r>
      <w:r w:rsidRPr="00034230">
        <w:rPr>
          <w:rFonts w:asciiTheme="minorHAnsi" w:hAnsiTheme="minorHAnsi" w:cstheme="minorHAnsi"/>
          <w:b/>
        </w:rPr>
        <w:t>]</w:t>
      </w:r>
    </w:p>
    <w:p w:rsidR="00E81C35" w:rsidRPr="00E81C35" w:rsidRDefault="00E81C35" w:rsidP="005641B0">
      <w:pPr>
        <w:pStyle w:val="Bezodstpw"/>
        <w:spacing w:line="276" w:lineRule="auto"/>
        <w:ind w:left="435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Powierzenie przetwarzania danych osobowych w związku z realizacją niniejszej Umowy, zostało uregulowane odrębną umową.</w:t>
      </w:r>
    </w:p>
    <w:p w:rsidR="00055CA5" w:rsidRPr="00034230" w:rsidRDefault="00055CA5" w:rsidP="00E81C35">
      <w:pPr>
        <w:pStyle w:val="Bezodstpw"/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E81C35">
        <w:rPr>
          <w:rFonts w:asciiTheme="minorHAnsi" w:hAnsiTheme="minorHAnsi" w:cstheme="minorHAnsi"/>
          <w:b/>
        </w:rPr>
        <w:t>1</w:t>
      </w:r>
      <w:r w:rsidR="002D3A59" w:rsidRPr="00034230">
        <w:rPr>
          <w:rFonts w:asciiTheme="minorHAnsi" w:hAnsiTheme="minorHAnsi" w:cstheme="minorHAnsi"/>
          <w:b/>
        </w:rPr>
        <w:t xml:space="preserve"> [Postanowienia końcowe]</w:t>
      </w:r>
    </w:p>
    <w:p w:rsidR="001B1D8A" w:rsidRPr="00707F9E" w:rsidRDefault="001B1D8A" w:rsidP="00034230">
      <w:pPr>
        <w:pStyle w:val="Bezodstpw"/>
        <w:keepNext/>
        <w:keepLines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Zmiana Umowy wymaga formy pisemnej pod rygorem nieważności.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O ile Umowa nie stanowi inaczej, wszelkie oświadczenia (w tym protokoły)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 xml:space="preserve"> składają sobie na piśmie lub za pośrednictwem teleinformatycznych środków przekazu (faksem, poczta email).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Wszelkie załączniki do Umowy stanowią jej integralną cześć.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Nagłówki używane w Umowie służą jedynie do celów technicznych i nie mogą być przedmiotem odrębnej interpretacji w oderwaniu od właściwego tekstu.</w:t>
      </w:r>
    </w:p>
    <w:p w:rsidR="001B1D8A" w:rsidRPr="00707F9E" w:rsidRDefault="009B4882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Strony</w:t>
      </w:r>
      <w:r w:rsidR="001B1D8A" w:rsidRPr="00707F9E">
        <w:rPr>
          <w:rFonts w:asciiTheme="minorHAnsi" w:hAnsiTheme="minorHAnsi" w:cstheme="minorHAnsi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Wysłanie pisma na adres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>, w przypadku jego niepodjęcia, wywołuje skutek doręczenia z dniem upływu powtórnej awizacji pisma.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 sprawach nieuregulowanych Umową zastosowanie mają odpowiednie przepisy kodeksu cywilnego oraz ustawy prawo zamówień publicznych.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Sądem właściwym do rozstrzygania sporów mogących zaistnieć w związku z Umową jest Sąd </w:t>
      </w:r>
      <w:r w:rsidR="00B163C2" w:rsidRPr="00707F9E">
        <w:rPr>
          <w:rFonts w:asciiTheme="minorHAnsi" w:hAnsiTheme="minorHAnsi" w:cstheme="minorHAnsi"/>
        </w:rPr>
        <w:t xml:space="preserve">miejscowo </w:t>
      </w:r>
      <w:r w:rsidRPr="00707F9E">
        <w:rPr>
          <w:rFonts w:asciiTheme="minorHAnsi" w:hAnsiTheme="minorHAnsi" w:cstheme="minorHAnsi"/>
        </w:rPr>
        <w:t xml:space="preserve">właściwy dla siedziby </w:t>
      </w:r>
      <w:r w:rsidR="009B4882" w:rsidRPr="00707F9E">
        <w:rPr>
          <w:rFonts w:asciiTheme="minorHAnsi" w:hAnsiTheme="minorHAnsi" w:cstheme="minorHAnsi"/>
        </w:rPr>
        <w:t>Zamawiającego</w:t>
      </w:r>
      <w:r w:rsidRPr="00707F9E">
        <w:rPr>
          <w:rFonts w:asciiTheme="minorHAnsi" w:hAnsiTheme="minorHAnsi" w:cstheme="minorHAnsi"/>
        </w:rPr>
        <w:t>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 w:rsidR="00707F9E" w:rsidRPr="00707F9E">
        <w:rPr>
          <w:rFonts w:asciiTheme="minorHAnsi" w:hAnsiTheme="minorHAnsi" w:cstheme="minorHAnsi"/>
        </w:rPr>
        <w:t>Stron</w:t>
      </w:r>
    </w:p>
    <w:p w:rsidR="00414EDE" w:rsidRPr="00034230" w:rsidRDefault="00414EDE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DA329A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Załączniki:</w:t>
      </w:r>
    </w:p>
    <w:p w:rsidR="00DA329A" w:rsidRPr="00E81C35" w:rsidRDefault="00DA329A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</w:rPr>
        <w:t>Opis Przedmiotu Zamówienia;</w:t>
      </w:r>
    </w:p>
    <w:p w:rsidR="00E81C35" w:rsidRPr="00034230" w:rsidRDefault="00E81C35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Oferta Wykonawcy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438"/>
      </w:tblGrid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</w:t>
            </w:r>
          </w:p>
        </w:tc>
        <w:tc>
          <w:tcPr>
            <w:tcW w:w="4438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........................................</w:t>
            </w:r>
          </w:p>
        </w:tc>
      </w:tr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438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:rsidR="00F4658F" w:rsidRPr="00493017" w:rsidRDefault="00F4658F" w:rsidP="00324DF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F4658F" w:rsidRPr="00493017" w:rsidSect="009E1CF4">
      <w:headerReference w:type="default" r:id="rId10"/>
      <w:pgSz w:w="11906" w:h="16838"/>
      <w:pgMar w:top="1417" w:right="1417" w:bottom="1417" w:left="1417" w:header="283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B2" w:rsidRDefault="00B146B2">
      <w:r>
        <w:separator/>
      </w:r>
    </w:p>
  </w:endnote>
  <w:endnote w:type="continuationSeparator" w:id="0">
    <w:p w:rsidR="00B146B2" w:rsidRDefault="00B1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B2" w:rsidRDefault="00B146B2">
      <w:r>
        <w:separator/>
      </w:r>
    </w:p>
  </w:footnote>
  <w:footnote w:type="continuationSeparator" w:id="0">
    <w:p w:rsidR="00B146B2" w:rsidRDefault="00B1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A2" w:rsidRPr="00B40EE4" w:rsidRDefault="00D259A2" w:rsidP="00B4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5A"/>
    <w:multiLevelType w:val="multilevel"/>
    <w:tmpl w:val="73FCE5AC"/>
    <w:numStyleLink w:val="Styl5"/>
  </w:abstractNum>
  <w:abstractNum w:abstractNumId="1" w15:restartNumberingAfterBreak="0">
    <w:nsid w:val="05111D58"/>
    <w:multiLevelType w:val="multilevel"/>
    <w:tmpl w:val="F98C3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73C434F"/>
    <w:multiLevelType w:val="multilevel"/>
    <w:tmpl w:val="C8F86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F1BAB"/>
    <w:multiLevelType w:val="multilevel"/>
    <w:tmpl w:val="448E5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0FE5"/>
    <w:multiLevelType w:val="multilevel"/>
    <w:tmpl w:val="F1722E6C"/>
    <w:numStyleLink w:val="Styl3"/>
  </w:abstractNum>
  <w:abstractNum w:abstractNumId="7" w15:restartNumberingAfterBreak="0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C21C1"/>
    <w:multiLevelType w:val="hybridMultilevel"/>
    <w:tmpl w:val="343E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3EA4"/>
    <w:multiLevelType w:val="hybridMultilevel"/>
    <w:tmpl w:val="9A2881E0"/>
    <w:lvl w:ilvl="0" w:tplc="0F96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F70C9"/>
    <w:multiLevelType w:val="hybridMultilevel"/>
    <w:tmpl w:val="74DEC460"/>
    <w:lvl w:ilvl="0" w:tplc="0D40CB46">
      <w:start w:val="1"/>
      <w:numFmt w:val="decimal"/>
      <w:pStyle w:val="Akapitzlis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1B1"/>
    <w:multiLevelType w:val="hybridMultilevel"/>
    <w:tmpl w:val="C52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9AF"/>
    <w:multiLevelType w:val="multilevel"/>
    <w:tmpl w:val="E85CBE8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BC2F5B"/>
    <w:multiLevelType w:val="multilevel"/>
    <w:tmpl w:val="E1F2B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447A5B"/>
    <w:multiLevelType w:val="multilevel"/>
    <w:tmpl w:val="AE7E8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CF69FE"/>
    <w:multiLevelType w:val="hybridMultilevel"/>
    <w:tmpl w:val="0BD0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E71D4"/>
    <w:multiLevelType w:val="multilevel"/>
    <w:tmpl w:val="464C4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1" w15:restartNumberingAfterBreak="0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8BC729E"/>
    <w:multiLevelType w:val="multilevel"/>
    <w:tmpl w:val="E0BE6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CC6604"/>
    <w:multiLevelType w:val="multilevel"/>
    <w:tmpl w:val="0415001F"/>
    <w:numStyleLink w:val="Styl2"/>
  </w:abstractNum>
  <w:abstractNum w:abstractNumId="24" w15:restartNumberingAfterBreak="0">
    <w:nsid w:val="5C352F84"/>
    <w:multiLevelType w:val="hybridMultilevel"/>
    <w:tmpl w:val="3B42D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B0252"/>
    <w:multiLevelType w:val="hybridMultilevel"/>
    <w:tmpl w:val="467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22A7E"/>
    <w:multiLevelType w:val="multilevel"/>
    <w:tmpl w:val="F1722E6C"/>
    <w:styleLink w:val="Styl3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4A5B2C"/>
    <w:multiLevelType w:val="hybridMultilevel"/>
    <w:tmpl w:val="DB004574"/>
    <w:lvl w:ilvl="0" w:tplc="D6F29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D7E55"/>
    <w:multiLevelType w:val="multilevel"/>
    <w:tmpl w:val="0C7A1B5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C1B0C88"/>
    <w:multiLevelType w:val="hybridMultilevel"/>
    <w:tmpl w:val="F2927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C1763"/>
    <w:multiLevelType w:val="multilevel"/>
    <w:tmpl w:val="4280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A030F34"/>
    <w:multiLevelType w:val="multilevel"/>
    <w:tmpl w:val="0C7A1B52"/>
    <w:numStyleLink w:val="Styl4"/>
  </w:abstractNum>
  <w:abstractNum w:abstractNumId="34" w15:restartNumberingAfterBreak="0">
    <w:nsid w:val="7D1025FE"/>
    <w:multiLevelType w:val="multilevel"/>
    <w:tmpl w:val="46581BF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DB97FB3"/>
    <w:multiLevelType w:val="hybridMultilevel"/>
    <w:tmpl w:val="B76E6A7E"/>
    <w:lvl w:ilvl="0" w:tplc="842C35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20"/>
  </w:num>
  <w:num w:numId="5">
    <w:abstractNumId w:val="8"/>
  </w:num>
  <w:num w:numId="6">
    <w:abstractNumId w:val="31"/>
  </w:num>
  <w:num w:numId="7">
    <w:abstractNumId w:val="7"/>
  </w:num>
  <w:num w:numId="8">
    <w:abstractNumId w:val="19"/>
  </w:num>
  <w:num w:numId="9">
    <w:abstractNumId w:val="4"/>
  </w:num>
  <w:num w:numId="10">
    <w:abstractNumId w:val="21"/>
  </w:num>
  <w:num w:numId="11">
    <w:abstractNumId w:val="33"/>
  </w:num>
  <w:num w:numId="12">
    <w:abstractNumId w:val="6"/>
  </w:num>
  <w:num w:numId="13">
    <w:abstractNumId w:val="34"/>
  </w:num>
  <w:num w:numId="14">
    <w:abstractNumId w:val="26"/>
  </w:num>
  <w:num w:numId="15">
    <w:abstractNumId w:val="0"/>
  </w:num>
  <w:num w:numId="16">
    <w:abstractNumId w:val="32"/>
  </w:num>
  <w:num w:numId="17">
    <w:abstractNumId w:val="3"/>
  </w:num>
  <w:num w:numId="18">
    <w:abstractNumId w:val="9"/>
  </w:num>
  <w:num w:numId="19">
    <w:abstractNumId w:val="13"/>
  </w:num>
  <w:num w:numId="20">
    <w:abstractNumId w:val="25"/>
  </w:num>
  <w:num w:numId="21">
    <w:abstractNumId w:val="35"/>
  </w:num>
  <w:num w:numId="22">
    <w:abstractNumId w:val="5"/>
  </w:num>
  <w:num w:numId="23">
    <w:abstractNumId w:val="27"/>
  </w:num>
  <w:num w:numId="24">
    <w:abstractNumId w:val="10"/>
  </w:num>
  <w:num w:numId="25">
    <w:abstractNumId w:val="28"/>
  </w:num>
  <w:num w:numId="26">
    <w:abstractNumId w:val="24"/>
  </w:num>
  <w:num w:numId="27">
    <w:abstractNumId w:val="11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2"/>
  </w:num>
  <w:num w:numId="33">
    <w:abstractNumId w:val="2"/>
  </w:num>
  <w:num w:numId="34">
    <w:abstractNumId w:val="18"/>
  </w:num>
  <w:num w:numId="35">
    <w:abstractNumId w:val="22"/>
  </w:num>
  <w:num w:numId="36">
    <w:abstractNumId w:val="15"/>
  </w:num>
  <w:num w:numId="3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0005B3"/>
    <w:rsid w:val="00000695"/>
    <w:rsid w:val="00001D5E"/>
    <w:rsid w:val="00012221"/>
    <w:rsid w:val="0002082D"/>
    <w:rsid w:val="0002507B"/>
    <w:rsid w:val="00025AA3"/>
    <w:rsid w:val="00031705"/>
    <w:rsid w:val="00032032"/>
    <w:rsid w:val="00034230"/>
    <w:rsid w:val="00035858"/>
    <w:rsid w:val="000417E3"/>
    <w:rsid w:val="000462FC"/>
    <w:rsid w:val="00047606"/>
    <w:rsid w:val="00052C71"/>
    <w:rsid w:val="00052DCE"/>
    <w:rsid w:val="0005387D"/>
    <w:rsid w:val="00055CA5"/>
    <w:rsid w:val="00056D4F"/>
    <w:rsid w:val="00061BAB"/>
    <w:rsid w:val="00062A86"/>
    <w:rsid w:val="00066E1F"/>
    <w:rsid w:val="00067527"/>
    <w:rsid w:val="00067B53"/>
    <w:rsid w:val="000742CC"/>
    <w:rsid w:val="00080AFF"/>
    <w:rsid w:val="000816E4"/>
    <w:rsid w:val="00084403"/>
    <w:rsid w:val="00086B1C"/>
    <w:rsid w:val="00086CE4"/>
    <w:rsid w:val="000924D2"/>
    <w:rsid w:val="000A493A"/>
    <w:rsid w:val="000B4D85"/>
    <w:rsid w:val="000B6D59"/>
    <w:rsid w:val="000C0E87"/>
    <w:rsid w:val="000D3B00"/>
    <w:rsid w:val="000F1819"/>
    <w:rsid w:val="000F4C85"/>
    <w:rsid w:val="00103007"/>
    <w:rsid w:val="00112642"/>
    <w:rsid w:val="00121555"/>
    <w:rsid w:val="00122D18"/>
    <w:rsid w:val="0012655C"/>
    <w:rsid w:val="00130870"/>
    <w:rsid w:val="00142122"/>
    <w:rsid w:val="00143C97"/>
    <w:rsid w:val="001456E1"/>
    <w:rsid w:val="00147A78"/>
    <w:rsid w:val="0015117C"/>
    <w:rsid w:val="00160449"/>
    <w:rsid w:val="00163677"/>
    <w:rsid w:val="00166836"/>
    <w:rsid w:val="00166870"/>
    <w:rsid w:val="0018460A"/>
    <w:rsid w:val="001851DE"/>
    <w:rsid w:val="001859BA"/>
    <w:rsid w:val="001871CB"/>
    <w:rsid w:val="00191263"/>
    <w:rsid w:val="001A552A"/>
    <w:rsid w:val="001A732C"/>
    <w:rsid w:val="001B12B5"/>
    <w:rsid w:val="001B18B3"/>
    <w:rsid w:val="001B1D8A"/>
    <w:rsid w:val="001B42F9"/>
    <w:rsid w:val="001C5AAE"/>
    <w:rsid w:val="001C7EA7"/>
    <w:rsid w:val="001E21D2"/>
    <w:rsid w:val="001E3D1D"/>
    <w:rsid w:val="001E734A"/>
    <w:rsid w:val="001E7445"/>
    <w:rsid w:val="002008DF"/>
    <w:rsid w:val="00202CC9"/>
    <w:rsid w:val="00203B23"/>
    <w:rsid w:val="00203E6E"/>
    <w:rsid w:val="0021134C"/>
    <w:rsid w:val="00212032"/>
    <w:rsid w:val="00216F8A"/>
    <w:rsid w:val="00221BFA"/>
    <w:rsid w:val="002223FC"/>
    <w:rsid w:val="00233787"/>
    <w:rsid w:val="0023537C"/>
    <w:rsid w:val="0023752A"/>
    <w:rsid w:val="002604C7"/>
    <w:rsid w:val="002612A2"/>
    <w:rsid w:val="0026141A"/>
    <w:rsid w:val="002679D5"/>
    <w:rsid w:val="00267CCC"/>
    <w:rsid w:val="00271814"/>
    <w:rsid w:val="002741DA"/>
    <w:rsid w:val="00275EDA"/>
    <w:rsid w:val="00277386"/>
    <w:rsid w:val="00277DBD"/>
    <w:rsid w:val="00280202"/>
    <w:rsid w:val="002806EE"/>
    <w:rsid w:val="002967EA"/>
    <w:rsid w:val="00297B90"/>
    <w:rsid w:val="002A22C5"/>
    <w:rsid w:val="002A290C"/>
    <w:rsid w:val="002A3CAC"/>
    <w:rsid w:val="002A3EE8"/>
    <w:rsid w:val="002A45EE"/>
    <w:rsid w:val="002A63D9"/>
    <w:rsid w:val="002A7CBD"/>
    <w:rsid w:val="002B3338"/>
    <w:rsid w:val="002B5CD9"/>
    <w:rsid w:val="002B7DC0"/>
    <w:rsid w:val="002C00C2"/>
    <w:rsid w:val="002C04FC"/>
    <w:rsid w:val="002C24FC"/>
    <w:rsid w:val="002C333F"/>
    <w:rsid w:val="002C3D2F"/>
    <w:rsid w:val="002C495E"/>
    <w:rsid w:val="002C5A2D"/>
    <w:rsid w:val="002C6494"/>
    <w:rsid w:val="002C78F7"/>
    <w:rsid w:val="002D3A59"/>
    <w:rsid w:val="002D6C69"/>
    <w:rsid w:val="002D6F2D"/>
    <w:rsid w:val="002E4F4B"/>
    <w:rsid w:val="002E5B12"/>
    <w:rsid w:val="002F0B0C"/>
    <w:rsid w:val="002F6610"/>
    <w:rsid w:val="002F7510"/>
    <w:rsid w:val="00301240"/>
    <w:rsid w:val="003016EA"/>
    <w:rsid w:val="00303046"/>
    <w:rsid w:val="003045AA"/>
    <w:rsid w:val="003050A4"/>
    <w:rsid w:val="00307B34"/>
    <w:rsid w:val="003204DF"/>
    <w:rsid w:val="00320615"/>
    <w:rsid w:val="00322D4A"/>
    <w:rsid w:val="003233E5"/>
    <w:rsid w:val="00324DF9"/>
    <w:rsid w:val="0032503A"/>
    <w:rsid w:val="003447FA"/>
    <w:rsid w:val="0034731C"/>
    <w:rsid w:val="00347520"/>
    <w:rsid w:val="003501F6"/>
    <w:rsid w:val="00353D80"/>
    <w:rsid w:val="0035688A"/>
    <w:rsid w:val="003570C5"/>
    <w:rsid w:val="0036255E"/>
    <w:rsid w:val="0036273E"/>
    <w:rsid w:val="00362D27"/>
    <w:rsid w:val="003656B8"/>
    <w:rsid w:val="00370C52"/>
    <w:rsid w:val="00376034"/>
    <w:rsid w:val="00377874"/>
    <w:rsid w:val="00381589"/>
    <w:rsid w:val="00381AEE"/>
    <w:rsid w:val="00382FBF"/>
    <w:rsid w:val="00383F92"/>
    <w:rsid w:val="00384E72"/>
    <w:rsid w:val="00386FB2"/>
    <w:rsid w:val="00396F96"/>
    <w:rsid w:val="003975FE"/>
    <w:rsid w:val="003A44CF"/>
    <w:rsid w:val="003A4616"/>
    <w:rsid w:val="003A5067"/>
    <w:rsid w:val="003B1080"/>
    <w:rsid w:val="003B2499"/>
    <w:rsid w:val="003B7341"/>
    <w:rsid w:val="003C1BCD"/>
    <w:rsid w:val="003C3765"/>
    <w:rsid w:val="003D011A"/>
    <w:rsid w:val="003D01A7"/>
    <w:rsid w:val="003D202D"/>
    <w:rsid w:val="003D68DD"/>
    <w:rsid w:val="003D7A2B"/>
    <w:rsid w:val="003E33A8"/>
    <w:rsid w:val="003E3605"/>
    <w:rsid w:val="003F0F4F"/>
    <w:rsid w:val="003F50BD"/>
    <w:rsid w:val="003F5380"/>
    <w:rsid w:val="00401AAF"/>
    <w:rsid w:val="00404A84"/>
    <w:rsid w:val="0041423E"/>
    <w:rsid w:val="00414EDE"/>
    <w:rsid w:val="0041662C"/>
    <w:rsid w:val="004204D9"/>
    <w:rsid w:val="00423545"/>
    <w:rsid w:val="00430123"/>
    <w:rsid w:val="0043021A"/>
    <w:rsid w:val="00430CB3"/>
    <w:rsid w:val="00431EE0"/>
    <w:rsid w:val="00432295"/>
    <w:rsid w:val="00434041"/>
    <w:rsid w:val="004340BF"/>
    <w:rsid w:val="0044054C"/>
    <w:rsid w:val="004459AA"/>
    <w:rsid w:val="00445B52"/>
    <w:rsid w:val="00462596"/>
    <w:rsid w:val="00462B69"/>
    <w:rsid w:val="00470221"/>
    <w:rsid w:val="0047276A"/>
    <w:rsid w:val="0047404C"/>
    <w:rsid w:val="00475274"/>
    <w:rsid w:val="004804D3"/>
    <w:rsid w:val="004850D6"/>
    <w:rsid w:val="00492656"/>
    <w:rsid w:val="00493017"/>
    <w:rsid w:val="00493533"/>
    <w:rsid w:val="004943A1"/>
    <w:rsid w:val="00495D2D"/>
    <w:rsid w:val="00495E2E"/>
    <w:rsid w:val="004A26B5"/>
    <w:rsid w:val="004A41D6"/>
    <w:rsid w:val="004A7524"/>
    <w:rsid w:val="004D03A2"/>
    <w:rsid w:val="004D1A05"/>
    <w:rsid w:val="004D3144"/>
    <w:rsid w:val="004D4DE7"/>
    <w:rsid w:val="004E01DE"/>
    <w:rsid w:val="004E06CD"/>
    <w:rsid w:val="004E4AF5"/>
    <w:rsid w:val="004F4556"/>
    <w:rsid w:val="00501A2D"/>
    <w:rsid w:val="00506C97"/>
    <w:rsid w:val="00533196"/>
    <w:rsid w:val="0053437C"/>
    <w:rsid w:val="00540FF9"/>
    <w:rsid w:val="00541484"/>
    <w:rsid w:val="00542ACD"/>
    <w:rsid w:val="0054574A"/>
    <w:rsid w:val="00551363"/>
    <w:rsid w:val="00555050"/>
    <w:rsid w:val="00555A1C"/>
    <w:rsid w:val="00556084"/>
    <w:rsid w:val="00557E61"/>
    <w:rsid w:val="00561296"/>
    <w:rsid w:val="005612D1"/>
    <w:rsid w:val="005614D3"/>
    <w:rsid w:val="005641B0"/>
    <w:rsid w:val="0056577C"/>
    <w:rsid w:val="005666A7"/>
    <w:rsid w:val="005706F0"/>
    <w:rsid w:val="005729E8"/>
    <w:rsid w:val="005813BB"/>
    <w:rsid w:val="005859F7"/>
    <w:rsid w:val="005955F1"/>
    <w:rsid w:val="005956AF"/>
    <w:rsid w:val="005A0073"/>
    <w:rsid w:val="005A0277"/>
    <w:rsid w:val="005A4AA6"/>
    <w:rsid w:val="005B2C5D"/>
    <w:rsid w:val="005B5118"/>
    <w:rsid w:val="005B5633"/>
    <w:rsid w:val="005B615B"/>
    <w:rsid w:val="005C4283"/>
    <w:rsid w:val="005C6DFF"/>
    <w:rsid w:val="005D2224"/>
    <w:rsid w:val="005E27A4"/>
    <w:rsid w:val="005E528A"/>
    <w:rsid w:val="005E6C84"/>
    <w:rsid w:val="005F01E4"/>
    <w:rsid w:val="005F0F14"/>
    <w:rsid w:val="005F1ECD"/>
    <w:rsid w:val="005F3099"/>
    <w:rsid w:val="005F363E"/>
    <w:rsid w:val="005F3CE7"/>
    <w:rsid w:val="005F566E"/>
    <w:rsid w:val="00601089"/>
    <w:rsid w:val="00607C49"/>
    <w:rsid w:val="00611237"/>
    <w:rsid w:val="00614774"/>
    <w:rsid w:val="0061658F"/>
    <w:rsid w:val="0062398E"/>
    <w:rsid w:val="00627EF2"/>
    <w:rsid w:val="00630AFE"/>
    <w:rsid w:val="00630BF8"/>
    <w:rsid w:val="00631B3D"/>
    <w:rsid w:val="00632C04"/>
    <w:rsid w:val="00633282"/>
    <w:rsid w:val="00637591"/>
    <w:rsid w:val="0064309D"/>
    <w:rsid w:val="0065347C"/>
    <w:rsid w:val="00656A9E"/>
    <w:rsid w:val="00660DAB"/>
    <w:rsid w:val="006627E8"/>
    <w:rsid w:val="00662E90"/>
    <w:rsid w:val="0066699C"/>
    <w:rsid w:val="006670B1"/>
    <w:rsid w:val="00670926"/>
    <w:rsid w:val="00672C64"/>
    <w:rsid w:val="00674FF4"/>
    <w:rsid w:val="00681293"/>
    <w:rsid w:val="00681D28"/>
    <w:rsid w:val="00683EE6"/>
    <w:rsid w:val="00687422"/>
    <w:rsid w:val="00687888"/>
    <w:rsid w:val="00691F2C"/>
    <w:rsid w:val="006952EE"/>
    <w:rsid w:val="006956E9"/>
    <w:rsid w:val="0069645B"/>
    <w:rsid w:val="006A3A5D"/>
    <w:rsid w:val="006A6636"/>
    <w:rsid w:val="006C097A"/>
    <w:rsid w:val="006C0D21"/>
    <w:rsid w:val="006C5965"/>
    <w:rsid w:val="006C7961"/>
    <w:rsid w:val="006C7EE5"/>
    <w:rsid w:val="006D4B87"/>
    <w:rsid w:val="006D6F1F"/>
    <w:rsid w:val="006E13AD"/>
    <w:rsid w:val="006E6EF6"/>
    <w:rsid w:val="006F2B8B"/>
    <w:rsid w:val="006F34F6"/>
    <w:rsid w:val="0070121F"/>
    <w:rsid w:val="00701605"/>
    <w:rsid w:val="007019E6"/>
    <w:rsid w:val="00701ACE"/>
    <w:rsid w:val="0070611A"/>
    <w:rsid w:val="00706F6F"/>
    <w:rsid w:val="00707F9E"/>
    <w:rsid w:val="00710594"/>
    <w:rsid w:val="007120EA"/>
    <w:rsid w:val="00712D7B"/>
    <w:rsid w:val="00713184"/>
    <w:rsid w:val="007135D6"/>
    <w:rsid w:val="00715845"/>
    <w:rsid w:val="0072151F"/>
    <w:rsid w:val="00722933"/>
    <w:rsid w:val="0072551F"/>
    <w:rsid w:val="007330E9"/>
    <w:rsid w:val="007333A7"/>
    <w:rsid w:val="007360B3"/>
    <w:rsid w:val="00740E56"/>
    <w:rsid w:val="00742312"/>
    <w:rsid w:val="007424E7"/>
    <w:rsid w:val="00753EA2"/>
    <w:rsid w:val="0075532C"/>
    <w:rsid w:val="007554D8"/>
    <w:rsid w:val="00757F89"/>
    <w:rsid w:val="007607FD"/>
    <w:rsid w:val="00761E18"/>
    <w:rsid w:val="00764FD0"/>
    <w:rsid w:val="00765897"/>
    <w:rsid w:val="00773EB0"/>
    <w:rsid w:val="00783A99"/>
    <w:rsid w:val="0079120B"/>
    <w:rsid w:val="00792913"/>
    <w:rsid w:val="00796277"/>
    <w:rsid w:val="007A229C"/>
    <w:rsid w:val="007A295F"/>
    <w:rsid w:val="007A53BC"/>
    <w:rsid w:val="007A68A1"/>
    <w:rsid w:val="007B1608"/>
    <w:rsid w:val="007B2934"/>
    <w:rsid w:val="007B437A"/>
    <w:rsid w:val="007B4836"/>
    <w:rsid w:val="007B6E78"/>
    <w:rsid w:val="007C1323"/>
    <w:rsid w:val="007C4817"/>
    <w:rsid w:val="007D24F5"/>
    <w:rsid w:val="007D3C2B"/>
    <w:rsid w:val="007D3DDA"/>
    <w:rsid w:val="007D5F22"/>
    <w:rsid w:val="007D61D8"/>
    <w:rsid w:val="007D64FE"/>
    <w:rsid w:val="007E6BC6"/>
    <w:rsid w:val="007E7308"/>
    <w:rsid w:val="007F1CB5"/>
    <w:rsid w:val="007F26E5"/>
    <w:rsid w:val="007F2FBA"/>
    <w:rsid w:val="007F7BCB"/>
    <w:rsid w:val="008075A2"/>
    <w:rsid w:val="00816010"/>
    <w:rsid w:val="00821F1F"/>
    <w:rsid w:val="00826D70"/>
    <w:rsid w:val="00827153"/>
    <w:rsid w:val="00833083"/>
    <w:rsid w:val="008334D1"/>
    <w:rsid w:val="00833CD3"/>
    <w:rsid w:val="00837898"/>
    <w:rsid w:val="0084052B"/>
    <w:rsid w:val="00840DE6"/>
    <w:rsid w:val="00844916"/>
    <w:rsid w:val="0084692E"/>
    <w:rsid w:val="008476BA"/>
    <w:rsid w:val="008479AE"/>
    <w:rsid w:val="0085039D"/>
    <w:rsid w:val="00852430"/>
    <w:rsid w:val="0085248A"/>
    <w:rsid w:val="00855435"/>
    <w:rsid w:val="00855A25"/>
    <w:rsid w:val="00857E55"/>
    <w:rsid w:val="00865F2E"/>
    <w:rsid w:val="00866888"/>
    <w:rsid w:val="00866988"/>
    <w:rsid w:val="00870691"/>
    <w:rsid w:val="00874195"/>
    <w:rsid w:val="00874C67"/>
    <w:rsid w:val="00875042"/>
    <w:rsid w:val="008751ED"/>
    <w:rsid w:val="0087521F"/>
    <w:rsid w:val="00881B7D"/>
    <w:rsid w:val="00895854"/>
    <w:rsid w:val="008A248B"/>
    <w:rsid w:val="008B2A29"/>
    <w:rsid w:val="008C4EF9"/>
    <w:rsid w:val="008D0F90"/>
    <w:rsid w:val="008D7A71"/>
    <w:rsid w:val="008E3952"/>
    <w:rsid w:val="008E6F0A"/>
    <w:rsid w:val="008F3F7D"/>
    <w:rsid w:val="008F5202"/>
    <w:rsid w:val="008F64D0"/>
    <w:rsid w:val="009001CC"/>
    <w:rsid w:val="00902E1F"/>
    <w:rsid w:val="00907550"/>
    <w:rsid w:val="00916A58"/>
    <w:rsid w:val="009317E5"/>
    <w:rsid w:val="00931CD4"/>
    <w:rsid w:val="00933FEB"/>
    <w:rsid w:val="009349C0"/>
    <w:rsid w:val="00934F64"/>
    <w:rsid w:val="00945B3E"/>
    <w:rsid w:val="00946637"/>
    <w:rsid w:val="009577C4"/>
    <w:rsid w:val="00965B0C"/>
    <w:rsid w:val="00971C3B"/>
    <w:rsid w:val="00972A46"/>
    <w:rsid w:val="00972BBB"/>
    <w:rsid w:val="009757B7"/>
    <w:rsid w:val="00975BF8"/>
    <w:rsid w:val="00976892"/>
    <w:rsid w:val="00977D45"/>
    <w:rsid w:val="0098146D"/>
    <w:rsid w:val="00982F79"/>
    <w:rsid w:val="00984F78"/>
    <w:rsid w:val="0099228E"/>
    <w:rsid w:val="009932FA"/>
    <w:rsid w:val="009B3792"/>
    <w:rsid w:val="009B4882"/>
    <w:rsid w:val="009C189A"/>
    <w:rsid w:val="009C27EA"/>
    <w:rsid w:val="009C54A8"/>
    <w:rsid w:val="009C5C1B"/>
    <w:rsid w:val="009D2516"/>
    <w:rsid w:val="009D4CC0"/>
    <w:rsid w:val="009D6DC5"/>
    <w:rsid w:val="009D7736"/>
    <w:rsid w:val="009D7D02"/>
    <w:rsid w:val="009E1CF4"/>
    <w:rsid w:val="009E4F01"/>
    <w:rsid w:val="009F2335"/>
    <w:rsid w:val="009F23C1"/>
    <w:rsid w:val="009F2F99"/>
    <w:rsid w:val="009F3274"/>
    <w:rsid w:val="009F36E2"/>
    <w:rsid w:val="009F4AE8"/>
    <w:rsid w:val="009F5461"/>
    <w:rsid w:val="00A00AFF"/>
    <w:rsid w:val="00A0126B"/>
    <w:rsid w:val="00A03269"/>
    <w:rsid w:val="00A03F37"/>
    <w:rsid w:val="00A06E32"/>
    <w:rsid w:val="00A11D00"/>
    <w:rsid w:val="00A15402"/>
    <w:rsid w:val="00A171D2"/>
    <w:rsid w:val="00A219BC"/>
    <w:rsid w:val="00A2277A"/>
    <w:rsid w:val="00A242F8"/>
    <w:rsid w:val="00A25CCD"/>
    <w:rsid w:val="00A264A0"/>
    <w:rsid w:val="00A30193"/>
    <w:rsid w:val="00A30BFF"/>
    <w:rsid w:val="00A32C80"/>
    <w:rsid w:val="00A32F61"/>
    <w:rsid w:val="00A368EA"/>
    <w:rsid w:val="00A369C0"/>
    <w:rsid w:val="00A475DD"/>
    <w:rsid w:val="00A47A39"/>
    <w:rsid w:val="00A50599"/>
    <w:rsid w:val="00A50A89"/>
    <w:rsid w:val="00A534A6"/>
    <w:rsid w:val="00A54E62"/>
    <w:rsid w:val="00A5572B"/>
    <w:rsid w:val="00A56E21"/>
    <w:rsid w:val="00A5731F"/>
    <w:rsid w:val="00A618E5"/>
    <w:rsid w:val="00A63660"/>
    <w:rsid w:val="00A6544D"/>
    <w:rsid w:val="00A65E36"/>
    <w:rsid w:val="00A70B39"/>
    <w:rsid w:val="00A72973"/>
    <w:rsid w:val="00A73494"/>
    <w:rsid w:val="00A736C6"/>
    <w:rsid w:val="00A742E8"/>
    <w:rsid w:val="00A74A13"/>
    <w:rsid w:val="00A769E2"/>
    <w:rsid w:val="00A8542E"/>
    <w:rsid w:val="00A856B2"/>
    <w:rsid w:val="00A85C64"/>
    <w:rsid w:val="00A9133D"/>
    <w:rsid w:val="00A93051"/>
    <w:rsid w:val="00A944DB"/>
    <w:rsid w:val="00A94A31"/>
    <w:rsid w:val="00AA5A21"/>
    <w:rsid w:val="00AA7C0E"/>
    <w:rsid w:val="00AB0148"/>
    <w:rsid w:val="00AB082D"/>
    <w:rsid w:val="00AB2273"/>
    <w:rsid w:val="00AB3D5C"/>
    <w:rsid w:val="00AB6DB1"/>
    <w:rsid w:val="00AC5688"/>
    <w:rsid w:val="00AC691F"/>
    <w:rsid w:val="00AE11C2"/>
    <w:rsid w:val="00AE1951"/>
    <w:rsid w:val="00AE1E6D"/>
    <w:rsid w:val="00AE37F0"/>
    <w:rsid w:val="00AE3CA3"/>
    <w:rsid w:val="00AE7079"/>
    <w:rsid w:val="00AF078A"/>
    <w:rsid w:val="00AF0A04"/>
    <w:rsid w:val="00AF0C63"/>
    <w:rsid w:val="00AF1950"/>
    <w:rsid w:val="00AF51E7"/>
    <w:rsid w:val="00AF5671"/>
    <w:rsid w:val="00AF5D0F"/>
    <w:rsid w:val="00AF7F4C"/>
    <w:rsid w:val="00B02854"/>
    <w:rsid w:val="00B1463C"/>
    <w:rsid w:val="00B146B2"/>
    <w:rsid w:val="00B163C2"/>
    <w:rsid w:val="00B166CC"/>
    <w:rsid w:val="00B17E6B"/>
    <w:rsid w:val="00B2175E"/>
    <w:rsid w:val="00B21F0F"/>
    <w:rsid w:val="00B23833"/>
    <w:rsid w:val="00B25367"/>
    <w:rsid w:val="00B27C3B"/>
    <w:rsid w:val="00B36331"/>
    <w:rsid w:val="00B364B9"/>
    <w:rsid w:val="00B37FB0"/>
    <w:rsid w:val="00B40EE4"/>
    <w:rsid w:val="00B511E0"/>
    <w:rsid w:val="00B56320"/>
    <w:rsid w:val="00B56EB8"/>
    <w:rsid w:val="00B60D9E"/>
    <w:rsid w:val="00B64B1D"/>
    <w:rsid w:val="00B75211"/>
    <w:rsid w:val="00B9412A"/>
    <w:rsid w:val="00B95942"/>
    <w:rsid w:val="00B9722C"/>
    <w:rsid w:val="00BA109A"/>
    <w:rsid w:val="00BA1E53"/>
    <w:rsid w:val="00BA429D"/>
    <w:rsid w:val="00BA7776"/>
    <w:rsid w:val="00BB33AB"/>
    <w:rsid w:val="00BB49B9"/>
    <w:rsid w:val="00BB58BF"/>
    <w:rsid w:val="00BB7302"/>
    <w:rsid w:val="00BB7A14"/>
    <w:rsid w:val="00BC1A64"/>
    <w:rsid w:val="00BC54C1"/>
    <w:rsid w:val="00BD222A"/>
    <w:rsid w:val="00BE057B"/>
    <w:rsid w:val="00BE244B"/>
    <w:rsid w:val="00BE29A1"/>
    <w:rsid w:val="00BE4133"/>
    <w:rsid w:val="00BE41C2"/>
    <w:rsid w:val="00BE72BE"/>
    <w:rsid w:val="00BF5335"/>
    <w:rsid w:val="00BF6F2E"/>
    <w:rsid w:val="00BF71DD"/>
    <w:rsid w:val="00BF77F7"/>
    <w:rsid w:val="00C019CA"/>
    <w:rsid w:val="00C0305E"/>
    <w:rsid w:val="00C079A9"/>
    <w:rsid w:val="00C07AB6"/>
    <w:rsid w:val="00C10C2D"/>
    <w:rsid w:val="00C13454"/>
    <w:rsid w:val="00C14CF6"/>
    <w:rsid w:val="00C2056C"/>
    <w:rsid w:val="00C2123B"/>
    <w:rsid w:val="00C24F46"/>
    <w:rsid w:val="00C313EC"/>
    <w:rsid w:val="00C35263"/>
    <w:rsid w:val="00C374FA"/>
    <w:rsid w:val="00C40146"/>
    <w:rsid w:val="00C407B2"/>
    <w:rsid w:val="00C50E70"/>
    <w:rsid w:val="00C55B43"/>
    <w:rsid w:val="00C570B6"/>
    <w:rsid w:val="00C60460"/>
    <w:rsid w:val="00C610B8"/>
    <w:rsid w:val="00C62F60"/>
    <w:rsid w:val="00C6306E"/>
    <w:rsid w:val="00C65211"/>
    <w:rsid w:val="00C66723"/>
    <w:rsid w:val="00C66AE9"/>
    <w:rsid w:val="00C67A69"/>
    <w:rsid w:val="00C733FB"/>
    <w:rsid w:val="00C7449F"/>
    <w:rsid w:val="00C754E5"/>
    <w:rsid w:val="00C7664E"/>
    <w:rsid w:val="00C8009D"/>
    <w:rsid w:val="00C804AD"/>
    <w:rsid w:val="00C81895"/>
    <w:rsid w:val="00C826CE"/>
    <w:rsid w:val="00C827DD"/>
    <w:rsid w:val="00C83418"/>
    <w:rsid w:val="00C8440A"/>
    <w:rsid w:val="00C86DD7"/>
    <w:rsid w:val="00C92400"/>
    <w:rsid w:val="00C95D2A"/>
    <w:rsid w:val="00C9613D"/>
    <w:rsid w:val="00CA1731"/>
    <w:rsid w:val="00CA1BFB"/>
    <w:rsid w:val="00CA3EA7"/>
    <w:rsid w:val="00CA5D70"/>
    <w:rsid w:val="00CA7FC1"/>
    <w:rsid w:val="00CB1FC7"/>
    <w:rsid w:val="00CB540B"/>
    <w:rsid w:val="00CB72B0"/>
    <w:rsid w:val="00CB789F"/>
    <w:rsid w:val="00CC3309"/>
    <w:rsid w:val="00CC3AB2"/>
    <w:rsid w:val="00CC3B7C"/>
    <w:rsid w:val="00CC45F6"/>
    <w:rsid w:val="00CC627A"/>
    <w:rsid w:val="00CC73DB"/>
    <w:rsid w:val="00CC7D4C"/>
    <w:rsid w:val="00CD1663"/>
    <w:rsid w:val="00CD3558"/>
    <w:rsid w:val="00CD3978"/>
    <w:rsid w:val="00CD5B42"/>
    <w:rsid w:val="00CE2996"/>
    <w:rsid w:val="00CE50D1"/>
    <w:rsid w:val="00CF03A5"/>
    <w:rsid w:val="00CF3146"/>
    <w:rsid w:val="00CF3594"/>
    <w:rsid w:val="00CF552E"/>
    <w:rsid w:val="00CF60E5"/>
    <w:rsid w:val="00D01845"/>
    <w:rsid w:val="00D03CFF"/>
    <w:rsid w:val="00D06A65"/>
    <w:rsid w:val="00D11DC7"/>
    <w:rsid w:val="00D12649"/>
    <w:rsid w:val="00D1391D"/>
    <w:rsid w:val="00D15F85"/>
    <w:rsid w:val="00D1773A"/>
    <w:rsid w:val="00D259A2"/>
    <w:rsid w:val="00D27A1E"/>
    <w:rsid w:val="00D30157"/>
    <w:rsid w:val="00D309A5"/>
    <w:rsid w:val="00D320BD"/>
    <w:rsid w:val="00D35428"/>
    <w:rsid w:val="00D35DEE"/>
    <w:rsid w:val="00D42387"/>
    <w:rsid w:val="00D433C0"/>
    <w:rsid w:val="00D509ED"/>
    <w:rsid w:val="00D56B52"/>
    <w:rsid w:val="00D56D33"/>
    <w:rsid w:val="00D609D4"/>
    <w:rsid w:val="00D609D7"/>
    <w:rsid w:val="00D642F6"/>
    <w:rsid w:val="00D70213"/>
    <w:rsid w:val="00D73614"/>
    <w:rsid w:val="00D77C0C"/>
    <w:rsid w:val="00D8440F"/>
    <w:rsid w:val="00D8795C"/>
    <w:rsid w:val="00D950A0"/>
    <w:rsid w:val="00DA1DBE"/>
    <w:rsid w:val="00DA329A"/>
    <w:rsid w:val="00DA5338"/>
    <w:rsid w:val="00DA7DB8"/>
    <w:rsid w:val="00DB602A"/>
    <w:rsid w:val="00DB6C53"/>
    <w:rsid w:val="00DC0CFB"/>
    <w:rsid w:val="00DC1558"/>
    <w:rsid w:val="00DC203C"/>
    <w:rsid w:val="00DC3A49"/>
    <w:rsid w:val="00DC5E44"/>
    <w:rsid w:val="00DD4EAF"/>
    <w:rsid w:val="00DD549F"/>
    <w:rsid w:val="00DD5AA2"/>
    <w:rsid w:val="00DE01C6"/>
    <w:rsid w:val="00DE4C7B"/>
    <w:rsid w:val="00DF1AC4"/>
    <w:rsid w:val="00DF2522"/>
    <w:rsid w:val="00DF5C1F"/>
    <w:rsid w:val="00DF5C41"/>
    <w:rsid w:val="00E0700E"/>
    <w:rsid w:val="00E146BE"/>
    <w:rsid w:val="00E164FE"/>
    <w:rsid w:val="00E17532"/>
    <w:rsid w:val="00E23A84"/>
    <w:rsid w:val="00E258AC"/>
    <w:rsid w:val="00E261CB"/>
    <w:rsid w:val="00E318D6"/>
    <w:rsid w:val="00E33A52"/>
    <w:rsid w:val="00E36AC9"/>
    <w:rsid w:val="00E36BE2"/>
    <w:rsid w:val="00E402B9"/>
    <w:rsid w:val="00E442BA"/>
    <w:rsid w:val="00E4742C"/>
    <w:rsid w:val="00E57B7A"/>
    <w:rsid w:val="00E6265B"/>
    <w:rsid w:val="00E64DAB"/>
    <w:rsid w:val="00E66FBE"/>
    <w:rsid w:val="00E7405E"/>
    <w:rsid w:val="00E74BC0"/>
    <w:rsid w:val="00E74DD4"/>
    <w:rsid w:val="00E76E2E"/>
    <w:rsid w:val="00E81C35"/>
    <w:rsid w:val="00E83806"/>
    <w:rsid w:val="00E85128"/>
    <w:rsid w:val="00E857EC"/>
    <w:rsid w:val="00E85D56"/>
    <w:rsid w:val="00E87EED"/>
    <w:rsid w:val="00E90FF3"/>
    <w:rsid w:val="00E9115B"/>
    <w:rsid w:val="00E97708"/>
    <w:rsid w:val="00EA13E6"/>
    <w:rsid w:val="00EA20DB"/>
    <w:rsid w:val="00EA2A2D"/>
    <w:rsid w:val="00EB0EA4"/>
    <w:rsid w:val="00EB5408"/>
    <w:rsid w:val="00EC1EB8"/>
    <w:rsid w:val="00ED5FB7"/>
    <w:rsid w:val="00ED72D8"/>
    <w:rsid w:val="00EE054E"/>
    <w:rsid w:val="00EE7499"/>
    <w:rsid w:val="00EF3381"/>
    <w:rsid w:val="00EF3670"/>
    <w:rsid w:val="00EF3E16"/>
    <w:rsid w:val="00EF5A60"/>
    <w:rsid w:val="00EF6465"/>
    <w:rsid w:val="00F031A6"/>
    <w:rsid w:val="00F04115"/>
    <w:rsid w:val="00F06E75"/>
    <w:rsid w:val="00F10C3F"/>
    <w:rsid w:val="00F13F18"/>
    <w:rsid w:val="00F16520"/>
    <w:rsid w:val="00F23669"/>
    <w:rsid w:val="00F25E02"/>
    <w:rsid w:val="00F26A8B"/>
    <w:rsid w:val="00F31A5F"/>
    <w:rsid w:val="00F33741"/>
    <w:rsid w:val="00F33AAD"/>
    <w:rsid w:val="00F355C1"/>
    <w:rsid w:val="00F35D6B"/>
    <w:rsid w:val="00F40CF6"/>
    <w:rsid w:val="00F42C3A"/>
    <w:rsid w:val="00F4658F"/>
    <w:rsid w:val="00F4688A"/>
    <w:rsid w:val="00F50202"/>
    <w:rsid w:val="00F50327"/>
    <w:rsid w:val="00F51FA1"/>
    <w:rsid w:val="00F56D2D"/>
    <w:rsid w:val="00F715BC"/>
    <w:rsid w:val="00F72C31"/>
    <w:rsid w:val="00F7663C"/>
    <w:rsid w:val="00F76F08"/>
    <w:rsid w:val="00F81368"/>
    <w:rsid w:val="00F8143D"/>
    <w:rsid w:val="00F814DA"/>
    <w:rsid w:val="00F81BDC"/>
    <w:rsid w:val="00F834F6"/>
    <w:rsid w:val="00F843B4"/>
    <w:rsid w:val="00F9266B"/>
    <w:rsid w:val="00F9494C"/>
    <w:rsid w:val="00F96A36"/>
    <w:rsid w:val="00FA05DC"/>
    <w:rsid w:val="00FA306D"/>
    <w:rsid w:val="00FA5BED"/>
    <w:rsid w:val="00FA5FEE"/>
    <w:rsid w:val="00FB0EEF"/>
    <w:rsid w:val="00FC1FCB"/>
    <w:rsid w:val="00FC6715"/>
    <w:rsid w:val="00FD0F05"/>
    <w:rsid w:val="00FD5F36"/>
    <w:rsid w:val="00FD608C"/>
    <w:rsid w:val="00FD7A89"/>
    <w:rsid w:val="00FE109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00201-D7AE-4BFA-8396-B97B836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CC"/>
    <w:rPr>
      <w:sz w:val="24"/>
      <w:szCs w:val="24"/>
      <w:lang w:val="pt-PT" w:eastAsia="pt-P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A2B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D3A59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2D3A59"/>
    <w:rPr>
      <w:sz w:val="24"/>
      <w:szCs w:val="24"/>
      <w:lang w:val="pt-PT" w:eastAsia="pt-PT"/>
    </w:rPr>
  </w:style>
  <w:style w:type="paragraph" w:styleId="Bezodstpw">
    <w:name w:val="No Spacing"/>
    <w:link w:val="BezodstpwZnak"/>
    <w:uiPriority w:val="1"/>
    <w:qFormat/>
    <w:rsid w:val="002D3A5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3A59"/>
    <w:pPr>
      <w:numPr>
        <w:numId w:val="1"/>
      </w:numPr>
      <w:spacing w:before="100" w:beforeAutospacing="1" w:after="100" w:afterAutospacing="1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2D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D3A59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2D3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A59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3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3A59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D3A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3A59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2D3A59"/>
    <w:rPr>
      <w:vertAlign w:val="superscript"/>
    </w:rPr>
  </w:style>
  <w:style w:type="paragraph" w:customStyle="1" w:styleId="Standard">
    <w:name w:val="Standard"/>
    <w:rsid w:val="002D3A59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2D3A59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2D3A59"/>
    <w:pPr>
      <w:numPr>
        <w:numId w:val="3"/>
      </w:numPr>
    </w:pPr>
  </w:style>
  <w:style w:type="paragraph" w:customStyle="1" w:styleId="Styl">
    <w:name w:val="Styl"/>
    <w:rsid w:val="002D3A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2D3A59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2D3A59"/>
    <w:pPr>
      <w:numPr>
        <w:numId w:val="4"/>
      </w:numPr>
    </w:pPr>
  </w:style>
  <w:style w:type="paragraph" w:styleId="Poprawka">
    <w:name w:val="Revision"/>
    <w:hidden/>
    <w:uiPriority w:val="99"/>
    <w:semiHidden/>
    <w:rsid w:val="002D3A59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2D3A59"/>
    <w:pPr>
      <w:numPr>
        <w:numId w:val="5"/>
      </w:numPr>
    </w:pPr>
  </w:style>
  <w:style w:type="numbering" w:customStyle="1" w:styleId="Styl2">
    <w:name w:val="Styl2"/>
    <w:uiPriority w:val="99"/>
    <w:rsid w:val="002D3A59"/>
    <w:pPr>
      <w:numPr>
        <w:numId w:val="8"/>
      </w:numPr>
    </w:pPr>
  </w:style>
  <w:style w:type="numbering" w:customStyle="1" w:styleId="Styl3">
    <w:name w:val="Styl3"/>
    <w:uiPriority w:val="99"/>
    <w:rsid w:val="002D3A59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2D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uiPriority w:val="99"/>
    <w:rsid w:val="002D3A59"/>
    <w:pPr>
      <w:numPr>
        <w:numId w:val="16"/>
      </w:numPr>
    </w:pPr>
  </w:style>
  <w:style w:type="numbering" w:customStyle="1" w:styleId="Styl5">
    <w:name w:val="Styl5"/>
    <w:uiPriority w:val="99"/>
    <w:rsid w:val="002D3A59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A59"/>
    <w:rPr>
      <w:lang w:val="pt-PT" w:eastAsia="pt-PT"/>
    </w:rPr>
  </w:style>
  <w:style w:type="character" w:styleId="Odwoanieprzypisudolnego">
    <w:name w:val="footnote reference"/>
    <w:basedOn w:val="Domylnaczcionkaakapitu"/>
    <w:unhideWhenUsed/>
    <w:rsid w:val="002D3A5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62A86"/>
  </w:style>
  <w:style w:type="character" w:customStyle="1" w:styleId="AkapitzlistZnak">
    <w:name w:val="Akapit z listą Znak"/>
    <w:link w:val="Akapitzlist"/>
    <w:uiPriority w:val="34"/>
    <w:locked/>
    <w:rsid w:val="00062A86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6A663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7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BezodstpwZnak">
    <w:name w:val="Bez odstępów Znak"/>
    <w:link w:val="Bezodstpw"/>
    <w:uiPriority w:val="1"/>
    <w:rsid w:val="008405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AA9D-36DD-4D4A-AE3E-7A716AA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Zbigniew Obloza</dc:creator>
  <cp:lastModifiedBy>IBE_MA</cp:lastModifiedBy>
  <cp:revision>2</cp:revision>
  <cp:lastPrinted>2020-02-06T13:33:00Z</cp:lastPrinted>
  <dcterms:created xsi:type="dcterms:W3CDTF">2021-04-29T12:05:00Z</dcterms:created>
  <dcterms:modified xsi:type="dcterms:W3CDTF">2021-04-29T12:05:00Z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